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DE16" w14:textId="23B9A795" w:rsidR="000E6F78" w:rsidRPr="001F1221" w:rsidRDefault="00F67490" w:rsidP="00035D33">
      <w:pPr>
        <w:pStyle w:val="Bezodstpw"/>
        <w:ind w:left="2160" w:firstLine="720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6704" behindDoc="1" locked="0" layoutInCell="1" allowOverlap="1" wp14:anchorId="10A24E17" wp14:editId="6A4947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78">
        <w:rPr>
          <w:rFonts w:ascii="Times New Roman" w:hAnsi="Times New Roman" w:cs="Times New Roman"/>
          <w:b/>
          <w:bCs/>
          <w:sz w:val="32"/>
          <w:szCs w:val="32"/>
          <w:lang w:val="pl-PL"/>
        </w:rPr>
        <w:t>REGULAMIN KONKURSU</w:t>
      </w:r>
    </w:p>
    <w:p w14:paraId="2B16EB74" w14:textId="77777777" w:rsidR="000E6F78" w:rsidRPr="001F1221" w:rsidRDefault="000E6F78" w:rsidP="001F1221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2953858D" w14:textId="77777777" w:rsidR="000E6F78" w:rsidRPr="001F1221" w:rsidRDefault="000E6F78" w:rsidP="001F1221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wyróżniającą się pracę dyplomową studiów stacjonarnych i niestacjonarnych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  <w:t xml:space="preserve">I lub II stopnia w obszarze techniki oraz organizacji produkcji i usług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  <w:t>absolwentów uczelni poznańskich: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Politechniki Poznańskiej, Uniwersytetu Przyrodniczego, Uniwersytetu Ekonomicznego i Uniwersytetu im. Adama Mickiewicza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1F1221">
        <w:rPr>
          <w:rFonts w:ascii="Times New Roman" w:hAnsi="Times New Roman" w:cs="Times New Roman"/>
          <w:i/>
          <w:iCs/>
          <w:sz w:val="24"/>
          <w:szCs w:val="24"/>
          <w:lang w:val="pl-PL"/>
        </w:rPr>
        <w:t>oraz innych uczelni wyższych.</w:t>
      </w:r>
    </w:p>
    <w:p w14:paraId="043745D9" w14:textId="77777777" w:rsidR="000E6F78" w:rsidRDefault="000E6F78" w:rsidP="001F1221">
      <w:pPr>
        <w:pStyle w:val="Bezodstpw"/>
        <w:jc w:val="center"/>
        <w:rPr>
          <w:rFonts w:ascii="Times New Roman" w:hAnsi="Times New Roman" w:cs="Times New Roman"/>
          <w:lang w:val="pl-PL"/>
        </w:rPr>
      </w:pPr>
    </w:p>
    <w:p w14:paraId="577F3E38" w14:textId="77777777" w:rsidR="000E6F78" w:rsidRPr="001F1221" w:rsidRDefault="000E6F78" w:rsidP="00D73D50">
      <w:pPr>
        <w:pStyle w:val="Bezodstpw"/>
        <w:rPr>
          <w:rFonts w:ascii="Times New Roman" w:hAnsi="Times New Roman" w:cs="Times New Roman"/>
          <w:lang w:val="pl-PL"/>
        </w:rPr>
      </w:pPr>
    </w:p>
    <w:p w14:paraId="4782C083" w14:textId="77777777" w:rsidR="000E6F78" w:rsidRPr="001F1221" w:rsidRDefault="000E6F78" w:rsidP="001F1221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7E203714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NAZWA I ADRES ORGANIZATORA </w:t>
      </w:r>
    </w:p>
    <w:p w14:paraId="34EE0422" w14:textId="77777777" w:rsidR="000E6F78" w:rsidRPr="001F1221" w:rsidRDefault="000E6F78" w:rsidP="001F1221">
      <w:pPr>
        <w:pStyle w:val="Bezodstpw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Organizatorem konkursu jest </w:t>
      </w:r>
      <w:r w:rsidRPr="00123EA1">
        <w:rPr>
          <w:rFonts w:ascii="Times New Roman" w:hAnsi="Times New Roman" w:cs="Times New Roman"/>
          <w:b/>
          <w:bCs/>
          <w:lang w:val="pl-PL"/>
        </w:rPr>
        <w:t>Federacja Stowarzyszeń Naukowo-Technicznych NOT Rada w Poznaniu, 61-712 Poznań, ul. H. Wieniawskiego 5/9</w:t>
      </w:r>
      <w:r w:rsidRPr="001F1221">
        <w:rPr>
          <w:rFonts w:ascii="Times New Roman" w:hAnsi="Times New Roman" w:cs="Times New Roman"/>
          <w:lang w:val="pl-PL"/>
        </w:rPr>
        <w:t xml:space="preserve">, zwana dalej ,,Organizatorem”. </w:t>
      </w:r>
    </w:p>
    <w:p w14:paraId="2A216E96" w14:textId="77777777" w:rsidR="000E6F78" w:rsidRPr="001F1221" w:rsidRDefault="000E6F78" w:rsidP="001F1221">
      <w:pPr>
        <w:pStyle w:val="Bezodstpw"/>
        <w:numPr>
          <w:ilvl w:val="1"/>
          <w:numId w:val="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Kontakt w sprawach organizacyjnych: </w:t>
      </w:r>
      <w:r w:rsidRPr="00123EA1">
        <w:rPr>
          <w:rFonts w:ascii="Times New Roman" w:hAnsi="Times New Roman" w:cs="Times New Roman"/>
          <w:b/>
          <w:bCs/>
          <w:lang w:val="pl-PL"/>
        </w:rPr>
        <w:t>sekretariat@not.poznan.pl</w:t>
      </w:r>
      <w:r w:rsidRPr="001F1221">
        <w:rPr>
          <w:rFonts w:ascii="Times New Roman" w:hAnsi="Times New Roman" w:cs="Times New Roman"/>
          <w:lang w:val="pl-PL"/>
        </w:rPr>
        <w:t>.</w:t>
      </w:r>
    </w:p>
    <w:p w14:paraId="5F9C28FD" w14:textId="77777777" w:rsidR="000E6F78" w:rsidRPr="001F1221" w:rsidRDefault="000E6F78" w:rsidP="001F1221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04DD4A1B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FORMA KONKURSU </w:t>
      </w:r>
    </w:p>
    <w:p w14:paraId="38709945" w14:textId="77777777" w:rsidR="000E6F78" w:rsidRPr="001F1221" w:rsidRDefault="000E6F78" w:rsidP="001F1221">
      <w:pPr>
        <w:pStyle w:val="Bezodstpw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Konkurs jest</w:t>
      </w:r>
      <w:r>
        <w:rPr>
          <w:rFonts w:ascii="Times New Roman" w:hAnsi="Times New Roman" w:cs="Times New Roman"/>
          <w:lang w:val="pl-PL"/>
        </w:rPr>
        <w:t xml:space="preserve"> skierowany</w:t>
      </w:r>
      <w:r w:rsidRPr="001F1221">
        <w:rPr>
          <w:rFonts w:ascii="Times New Roman" w:hAnsi="Times New Roman" w:cs="Times New Roman"/>
          <w:lang w:val="pl-PL"/>
        </w:rPr>
        <w:t xml:space="preserve"> do absolwentów wyższych uczelni poznańskich. </w:t>
      </w:r>
    </w:p>
    <w:p w14:paraId="52B4AD07" w14:textId="77777777" w:rsidR="000E6F78" w:rsidRPr="001F1221" w:rsidRDefault="000E6F78" w:rsidP="001F1221">
      <w:pPr>
        <w:pStyle w:val="Bezodstpw"/>
        <w:numPr>
          <w:ilvl w:val="0"/>
          <w:numId w:val="6"/>
        </w:numPr>
        <w:ind w:left="851" w:hanging="426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Przystąpienie do konkursu oznacza akceptację niniejszego regulaminu.</w:t>
      </w:r>
    </w:p>
    <w:p w14:paraId="785ED1E3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68A6E454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CEL KONKURSU </w:t>
      </w:r>
    </w:p>
    <w:p w14:paraId="659255E3" w14:textId="77777777" w:rsidR="000E6F78" w:rsidRPr="001F1221" w:rsidRDefault="000E6F78" w:rsidP="004D6282">
      <w:pPr>
        <w:pStyle w:val="Bezodstpw"/>
        <w:numPr>
          <w:ilvl w:val="0"/>
          <w:numId w:val="8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Celem Konkursu jest podkreślenie znaczenia problemów techniki w społeczeństwie uczącym się, wyróżnienie dyplomantów zajmujących się ww. obszarami, a także dowartościowanie wysiłku opiekunów wyróżnionych prac.</w:t>
      </w:r>
    </w:p>
    <w:p w14:paraId="39F5CA78" w14:textId="77777777" w:rsidR="000E6F78" w:rsidRPr="001F1221" w:rsidRDefault="000E6F78" w:rsidP="001F122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56531BD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PRZEDMIOT KONKURSU I NAGRODY</w:t>
      </w:r>
    </w:p>
    <w:p w14:paraId="3631F8D3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Przedmiotem Konkursu jest przedstawienie pracy dyplomowej, która winna być oryginalna lub stanowić nowe ujęcie zagadnienia, zawierać elementy o dużym znaczeniu praktycznym, w tym możliwe do wdrożenia (oprogramowanie będzie traktowane na równi z innymi osiągnięciami)</w:t>
      </w:r>
      <w:r>
        <w:rPr>
          <w:rFonts w:ascii="Times New Roman" w:hAnsi="Times New Roman" w:cs="Times New Roman"/>
          <w:lang w:val="pl-PL"/>
        </w:rPr>
        <w:t>.</w:t>
      </w:r>
    </w:p>
    <w:p w14:paraId="36239656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Prace zostaną ocenione przez Komisję ds. Konkursów i Nagród</w:t>
      </w:r>
      <w:r>
        <w:rPr>
          <w:rFonts w:ascii="Times New Roman" w:hAnsi="Times New Roman" w:cs="Times New Roman"/>
          <w:lang w:val="pl-PL"/>
        </w:rPr>
        <w:t>.</w:t>
      </w:r>
    </w:p>
    <w:p w14:paraId="0E4B395C" w14:textId="77777777" w:rsidR="000E6F78" w:rsidRPr="001F1221" w:rsidRDefault="000E6F78" w:rsidP="001F1221">
      <w:pPr>
        <w:pStyle w:val="Bezodstpw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Dla uczestników Konkursu przewidziano nagrody oraz wyróżnienia.</w:t>
      </w:r>
    </w:p>
    <w:p w14:paraId="76E44946" w14:textId="77777777" w:rsidR="000E6F78" w:rsidRPr="001F1221" w:rsidRDefault="000E6F78" w:rsidP="001F1221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EDBEDE1" w14:textId="77777777" w:rsidR="000E6F78" w:rsidRPr="001F1221" w:rsidRDefault="000E6F78" w:rsidP="001F122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 xml:space="preserve">WYMAGANIA, JAKIE MUSZĄ SPEŁNIĆ UCZESTNICY KONKURSU </w:t>
      </w:r>
    </w:p>
    <w:p w14:paraId="4641967F" w14:textId="0ED2ABC7" w:rsidR="000E6F78" w:rsidRPr="001F1221" w:rsidRDefault="000E6F78" w:rsidP="001F1221">
      <w:pPr>
        <w:pStyle w:val="Bezodstpw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W Konkursie mogą uczestniczyć absolwenci wyższych uczelni poznańskich</w:t>
      </w:r>
      <w:r>
        <w:rPr>
          <w:rFonts w:ascii="Times New Roman" w:hAnsi="Times New Roman" w:cs="Times New Roman"/>
          <w:lang w:val="pl-PL"/>
        </w:rPr>
        <w:t xml:space="preserve">, którzy obronili pracę: magisterską w </w:t>
      </w:r>
      <w:r w:rsidR="00F67490" w:rsidRPr="00F67490">
        <w:rPr>
          <w:rFonts w:ascii="Times New Roman" w:hAnsi="Times New Roman" w:cs="Times New Roman"/>
          <w:color w:val="000000" w:themeColor="text1"/>
          <w:lang w:val="pl-PL"/>
        </w:rPr>
        <w:t>202</w:t>
      </w:r>
      <w:r w:rsidR="002724E6">
        <w:rPr>
          <w:rFonts w:ascii="Times New Roman" w:hAnsi="Times New Roman" w:cs="Times New Roman"/>
          <w:color w:val="000000" w:themeColor="text1"/>
          <w:lang w:val="pl-PL"/>
        </w:rPr>
        <w:t>2</w:t>
      </w:r>
      <w:r w:rsidR="00F67490" w:rsidRPr="00F67490">
        <w:rPr>
          <w:rFonts w:ascii="Times New Roman" w:hAnsi="Times New Roman" w:cs="Times New Roman"/>
          <w:color w:val="000000" w:themeColor="text1"/>
          <w:lang w:val="pl-PL"/>
        </w:rPr>
        <w:t>r</w:t>
      </w:r>
      <w:r w:rsidRPr="00F67490">
        <w:rPr>
          <w:rFonts w:ascii="Times New Roman" w:hAnsi="Times New Roman" w:cs="Times New Roman"/>
          <w:color w:val="000000" w:themeColor="text1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lub inżynierską </w:t>
      </w:r>
      <w:r w:rsidRPr="00F67490">
        <w:rPr>
          <w:rFonts w:ascii="Times New Roman" w:hAnsi="Times New Roman" w:cs="Times New Roman"/>
          <w:color w:val="000000" w:themeColor="text1"/>
          <w:lang w:val="pl-PL"/>
        </w:rPr>
        <w:t>w 202</w:t>
      </w:r>
      <w:r w:rsidR="002724E6">
        <w:rPr>
          <w:rFonts w:ascii="Times New Roman" w:hAnsi="Times New Roman" w:cs="Times New Roman"/>
          <w:color w:val="000000" w:themeColor="text1"/>
          <w:lang w:val="pl-PL"/>
        </w:rPr>
        <w:t>3</w:t>
      </w:r>
      <w:r>
        <w:rPr>
          <w:rFonts w:ascii="Times New Roman" w:hAnsi="Times New Roman" w:cs="Times New Roman"/>
          <w:lang w:val="pl-PL"/>
        </w:rPr>
        <w:t xml:space="preserve"> r.</w:t>
      </w:r>
    </w:p>
    <w:p w14:paraId="5D376418" w14:textId="77777777" w:rsidR="000E6F78" w:rsidRPr="001F1221" w:rsidRDefault="000E6F78" w:rsidP="001F1221">
      <w:pPr>
        <w:pStyle w:val="Bezodstpw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Pracę do konkursu może zgłosić dyplomant, jego opiekun lub Koło Stowarzyszenia Naukowo-Technicznego działające na uczelni wraz z następującą dokumentacją: </w:t>
      </w:r>
    </w:p>
    <w:p w14:paraId="3107E461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 xml:space="preserve">maszynopisem pracy dyplomowej podpisanym przez opiekuna wraz z wersją elektroniczną </w:t>
      </w:r>
      <w:r w:rsidRPr="005F4380">
        <w:rPr>
          <w:rFonts w:ascii="Times New Roman" w:hAnsi="Times New Roman" w:cs="Times New Roman"/>
          <w:lang w:val="pl-PL" w:eastAsia="pl-PL"/>
        </w:rPr>
        <w:t xml:space="preserve">(praca zostanie zwrócona po zakończeniu prac Komisji ds. Konkursów </w:t>
      </w:r>
      <w:r>
        <w:rPr>
          <w:rFonts w:ascii="Times New Roman" w:hAnsi="Times New Roman" w:cs="Times New Roman"/>
          <w:lang w:val="pl-PL" w:eastAsia="pl-PL"/>
        </w:rPr>
        <w:br/>
      </w:r>
      <w:r w:rsidRPr="005F4380">
        <w:rPr>
          <w:rFonts w:ascii="Times New Roman" w:hAnsi="Times New Roman" w:cs="Times New Roman"/>
          <w:lang w:val="pl-PL" w:eastAsia="pl-PL"/>
        </w:rPr>
        <w:t>i Nagród)</w:t>
      </w:r>
      <w:r w:rsidRPr="001F1221">
        <w:rPr>
          <w:rFonts w:ascii="Times New Roman" w:hAnsi="Times New Roman" w:cs="Times New Roman"/>
          <w:lang w:val="pl-PL" w:eastAsia="pl-PL"/>
        </w:rPr>
        <w:t>,</w:t>
      </w:r>
    </w:p>
    <w:p w14:paraId="16D13A27" w14:textId="01F35EEC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załącznikiem do Regulaminu Konkursu - </w:t>
      </w:r>
      <w:r w:rsidRPr="001F1221">
        <w:rPr>
          <w:rFonts w:ascii="Times New Roman" w:hAnsi="Times New Roman" w:cs="Times New Roman"/>
          <w:lang w:val="pl-PL" w:eastAsia="pl-PL"/>
        </w:rPr>
        <w:t xml:space="preserve">wnioskiem zawierającym krótką informację </w:t>
      </w:r>
      <w:r>
        <w:rPr>
          <w:rFonts w:ascii="Times New Roman" w:hAnsi="Times New Roman" w:cs="Times New Roman"/>
          <w:lang w:val="pl-PL" w:eastAsia="pl-PL"/>
        </w:rPr>
        <w:br/>
      </w:r>
      <w:r w:rsidRPr="001F1221">
        <w:rPr>
          <w:rFonts w:ascii="Times New Roman" w:hAnsi="Times New Roman" w:cs="Times New Roman"/>
          <w:lang w:val="pl-PL" w:eastAsia="pl-PL"/>
        </w:rPr>
        <w:t xml:space="preserve">o zgodności tematu pracy z głównym hasłem konkursu, walorach poznawczych </w:t>
      </w:r>
      <w:r>
        <w:rPr>
          <w:rFonts w:ascii="Times New Roman" w:hAnsi="Times New Roman" w:cs="Times New Roman"/>
          <w:lang w:val="pl-PL" w:eastAsia="pl-PL"/>
        </w:rPr>
        <w:br/>
      </w:r>
      <w:r w:rsidRPr="001F1221">
        <w:rPr>
          <w:rFonts w:ascii="Times New Roman" w:hAnsi="Times New Roman" w:cs="Times New Roman"/>
          <w:lang w:val="pl-PL" w:eastAsia="pl-PL"/>
        </w:rPr>
        <w:t>i aplikacyjnych pracy oraz możliwości jej wdrożenia w praktyce gospodarczej, a także adres do korespondencji, nr telefonu, e-mail dyplomanta (dane p</w:t>
      </w:r>
      <w:r w:rsidR="00F67490"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 wp14:anchorId="3D9A82E0" wp14:editId="1DB69E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21">
        <w:rPr>
          <w:rFonts w:ascii="Times New Roman" w:hAnsi="Times New Roman" w:cs="Times New Roman"/>
          <w:lang w:val="pl-PL" w:eastAsia="pl-PL"/>
        </w:rPr>
        <w:t>ozwalające odesłać pracę)</w:t>
      </w:r>
      <w:r>
        <w:rPr>
          <w:rFonts w:ascii="Times New Roman" w:hAnsi="Times New Roman" w:cs="Times New Roman"/>
          <w:lang w:val="pl-PL" w:eastAsia="pl-PL"/>
        </w:rPr>
        <w:t>,</w:t>
      </w:r>
    </w:p>
    <w:p w14:paraId="73B0A6A2" w14:textId="5DD6DD0F" w:rsidR="000E6F78" w:rsidRPr="001F1221" w:rsidRDefault="00320B02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opinią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r w:rsidR="000E6F78" w:rsidRPr="001F1221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CE71B4">
        <w:rPr>
          <w:rFonts w:ascii="Times New Roman" w:hAnsi="Times New Roman" w:cs="Times New Roman"/>
          <w:lang w:eastAsia="pl-PL"/>
        </w:rPr>
        <w:t>opiekuna</w:t>
      </w:r>
      <w:proofErr w:type="spellEnd"/>
      <w:r w:rsidR="00CE71B4">
        <w:rPr>
          <w:rFonts w:ascii="Times New Roman" w:hAnsi="Times New Roman" w:cs="Times New Roman"/>
          <w:lang w:eastAsia="pl-PL"/>
        </w:rPr>
        <w:t xml:space="preserve">, </w:t>
      </w:r>
    </w:p>
    <w:p w14:paraId="5AF58518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>przynajmniej jedną recenzją pracy dyplomowej,</w:t>
      </w:r>
    </w:p>
    <w:p w14:paraId="17FFC775" w14:textId="77777777" w:rsidR="000E6F78" w:rsidRPr="001F1221" w:rsidRDefault="000E6F78" w:rsidP="001F1221">
      <w:pPr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>zaświadczeniem z dziekanatu o zdanym egzaminie dyplomowym wraz z oceną końcową</w:t>
      </w:r>
      <w:r>
        <w:rPr>
          <w:rFonts w:ascii="Times New Roman" w:hAnsi="Times New Roman" w:cs="Times New Roman"/>
          <w:lang w:val="pl-PL" w:eastAsia="pl-PL"/>
        </w:rPr>
        <w:t>.</w:t>
      </w:r>
    </w:p>
    <w:p w14:paraId="4A938FE5" w14:textId="73F3CD7B" w:rsidR="000E6F78" w:rsidRPr="001F1221" w:rsidRDefault="000E6F78" w:rsidP="001F12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lang w:val="pl-PL" w:eastAsia="pl-PL"/>
        </w:rPr>
      </w:pPr>
      <w:r w:rsidRPr="001F1221">
        <w:rPr>
          <w:rFonts w:ascii="Times New Roman" w:hAnsi="Times New Roman" w:cs="Times New Roman"/>
          <w:lang w:val="pl-PL" w:eastAsia="pl-PL"/>
        </w:rPr>
        <w:t xml:space="preserve">Dokumenty konkursowe należy przesłać do </w:t>
      </w:r>
      <w:r w:rsidR="00035D33">
        <w:rPr>
          <w:rFonts w:ascii="Times New Roman" w:hAnsi="Times New Roman" w:cs="Times New Roman"/>
          <w:color w:val="000000" w:themeColor="text1"/>
          <w:lang w:val="pl-PL" w:eastAsia="pl-PL"/>
        </w:rPr>
        <w:t>3</w:t>
      </w:r>
      <w:r w:rsidR="00CE71B4" w:rsidRPr="00CE71B4">
        <w:rPr>
          <w:rFonts w:ascii="Times New Roman" w:hAnsi="Times New Roman" w:cs="Times New Roman"/>
          <w:color w:val="000000" w:themeColor="text1"/>
          <w:lang w:val="pl-PL" w:eastAsia="pl-PL"/>
        </w:rPr>
        <w:t>0</w:t>
      </w:r>
      <w:r w:rsidRPr="00CE71B4">
        <w:rPr>
          <w:rFonts w:ascii="Times New Roman" w:hAnsi="Times New Roman" w:cs="Times New Roman"/>
          <w:b/>
          <w:bCs/>
          <w:color w:val="000000" w:themeColor="text1"/>
          <w:lang w:val="pl-PL" w:eastAsia="pl-PL"/>
        </w:rPr>
        <w:t xml:space="preserve"> </w:t>
      </w:r>
      <w:r w:rsidR="00FC6118" w:rsidRPr="00CE71B4">
        <w:rPr>
          <w:rFonts w:ascii="Times New Roman" w:hAnsi="Times New Roman" w:cs="Times New Roman"/>
          <w:color w:val="000000" w:themeColor="text1"/>
          <w:lang w:val="pl-PL" w:eastAsia="pl-PL"/>
        </w:rPr>
        <w:t>maja</w:t>
      </w:r>
      <w:r w:rsidRPr="00CE71B4">
        <w:rPr>
          <w:rFonts w:ascii="Times New Roman" w:hAnsi="Times New Roman" w:cs="Times New Roman"/>
          <w:color w:val="000000" w:themeColor="text1"/>
          <w:lang w:val="pl-PL" w:eastAsia="pl-PL"/>
        </w:rPr>
        <w:t xml:space="preserve"> 202</w:t>
      </w:r>
      <w:r w:rsidR="00BF3109">
        <w:rPr>
          <w:rFonts w:ascii="Times New Roman" w:hAnsi="Times New Roman" w:cs="Times New Roman"/>
          <w:color w:val="000000" w:themeColor="text1"/>
          <w:lang w:val="pl-PL" w:eastAsia="pl-PL"/>
        </w:rPr>
        <w:t>3</w:t>
      </w:r>
      <w:r w:rsidRPr="00CE71B4">
        <w:rPr>
          <w:rFonts w:ascii="Times New Roman" w:hAnsi="Times New Roman" w:cs="Times New Roman"/>
          <w:b/>
          <w:bCs/>
          <w:color w:val="000000" w:themeColor="text1"/>
          <w:lang w:val="pl-PL" w:eastAsia="pl-PL"/>
        </w:rPr>
        <w:t xml:space="preserve"> </w:t>
      </w:r>
      <w:r w:rsidRPr="00320B02">
        <w:rPr>
          <w:rFonts w:ascii="Times New Roman" w:hAnsi="Times New Roman" w:cs="Times New Roman"/>
          <w:lang w:val="pl-PL" w:eastAsia="pl-PL"/>
        </w:rPr>
        <w:t>roku</w:t>
      </w:r>
      <w:r w:rsidRPr="001F1221">
        <w:rPr>
          <w:rStyle w:val="Odwoaniedokomentarza"/>
          <w:rFonts w:ascii="Times New Roman" w:hAnsi="Times New Roman" w:cs="Times New Roman"/>
        </w:rPr>
        <w:t xml:space="preserve"> </w:t>
      </w:r>
      <w:r w:rsidRPr="001F1221">
        <w:rPr>
          <w:rFonts w:ascii="Times New Roman" w:hAnsi="Times New Roman" w:cs="Times New Roman"/>
          <w:lang w:val="pl-PL" w:eastAsia="pl-PL"/>
        </w:rPr>
        <w:t>do Biura</w:t>
      </w:r>
      <w:r>
        <w:rPr>
          <w:rFonts w:ascii="Times New Roman" w:hAnsi="Times New Roman" w:cs="Times New Roman"/>
          <w:lang w:val="pl-PL" w:eastAsia="pl-PL"/>
        </w:rPr>
        <w:t xml:space="preserve"> Konkursu.</w:t>
      </w:r>
    </w:p>
    <w:p w14:paraId="1A042D78" w14:textId="77777777" w:rsidR="000E6F78" w:rsidRPr="001F1221" w:rsidRDefault="000E6F78" w:rsidP="001F122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Poprzez nadesłanie lub dostarczenie w formie analogowej prac na Konkurs uczestnik oświadcza, że przysługują mu wyłączne i nieograniczone prawa autorskie. Prace zgłaszane na konkurs nie mogą naruszać prawa ani praw osób trzecich, w tym w szczególności dóbr osobistych osób trzecich, a także ogólnie przyjętych norm obyczajowych.</w:t>
      </w:r>
    </w:p>
    <w:p w14:paraId="2D510FF0" w14:textId="2581164B" w:rsidR="000E6F78" w:rsidRPr="001F1221" w:rsidRDefault="00F67490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752" behindDoc="1" locked="0" layoutInCell="1" allowOverlap="1" wp14:anchorId="6B9B9FE4" wp14:editId="1A46B4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95925" cy="53625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90000" contrast="-9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625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78" w:rsidRPr="001F1221">
        <w:rPr>
          <w:rFonts w:ascii="Times New Roman" w:hAnsi="Times New Roman" w:cs="Times New Roman"/>
          <w:b/>
          <w:bCs/>
          <w:lang w:val="pl-PL"/>
        </w:rPr>
        <w:t xml:space="preserve">NAGRODY </w:t>
      </w:r>
    </w:p>
    <w:p w14:paraId="19DD3EA2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Informacja o rozstrzygnięciu konkursu zostanie podana na stronie internetowej </w:t>
      </w:r>
      <w:hyperlink r:id="rId8" w:history="1">
        <w:r w:rsidRPr="001F1221">
          <w:rPr>
            <w:rStyle w:val="Hipercze"/>
            <w:rFonts w:ascii="Times New Roman" w:hAnsi="Times New Roman" w:cs="Times New Roman"/>
            <w:color w:val="auto"/>
            <w:lang w:val="pl-PL"/>
          </w:rPr>
          <w:t>www.not.poznan.pl</w:t>
        </w:r>
      </w:hyperlink>
      <w:r w:rsidRPr="001F122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.</w:t>
      </w:r>
    </w:p>
    <w:p w14:paraId="57B89B86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Organizator przewiduje nagrody I, II i III stopnia oraz wyróżnienia.</w:t>
      </w:r>
    </w:p>
    <w:p w14:paraId="6033593E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Wydanie nagrody nastąpi po uregulowaniu obowiązków podatkowych wynikających </w:t>
      </w:r>
      <w:r>
        <w:rPr>
          <w:rFonts w:ascii="Times New Roman" w:hAnsi="Times New Roman" w:cs="Times New Roman"/>
          <w:lang w:val="pl-PL"/>
        </w:rPr>
        <w:br/>
      </w:r>
      <w:r w:rsidRPr="001F1221">
        <w:rPr>
          <w:rFonts w:ascii="Times New Roman" w:hAnsi="Times New Roman" w:cs="Times New Roman"/>
          <w:lang w:val="pl-PL"/>
        </w:rPr>
        <w:t xml:space="preserve">z Ustawy z dnia 26 lipca 1991r. o podatku dochodowym od osób fizycznych. </w:t>
      </w:r>
    </w:p>
    <w:p w14:paraId="2CF37924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Uroczyste wręczenie dyplomów </w:t>
      </w:r>
      <w:r>
        <w:rPr>
          <w:rFonts w:ascii="Times New Roman" w:hAnsi="Times New Roman" w:cs="Times New Roman"/>
          <w:lang w:val="pl-PL"/>
        </w:rPr>
        <w:t>i nagród nastąpi na najbliższym</w:t>
      </w:r>
      <w:r w:rsidRPr="001F1221">
        <w:rPr>
          <w:rFonts w:ascii="Times New Roman" w:hAnsi="Times New Roman" w:cs="Times New Roman"/>
          <w:lang w:val="pl-PL"/>
        </w:rPr>
        <w:t>, następującym po rozstrzygnięciu Konkursu ,posiedzeniu Rady FSNT NOT.</w:t>
      </w:r>
    </w:p>
    <w:p w14:paraId="137B16D9" w14:textId="77777777" w:rsidR="000E6F78" w:rsidRPr="001F1221" w:rsidRDefault="000E6F78" w:rsidP="00123EA1">
      <w:pPr>
        <w:pStyle w:val="Bezodstpw"/>
        <w:numPr>
          <w:ilvl w:val="0"/>
          <w:numId w:val="12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Organizator Konkursu zastrzega sobie prawo do opublikowania imion, nazwisk i informacji </w:t>
      </w:r>
      <w:r>
        <w:rPr>
          <w:rFonts w:ascii="Times New Roman" w:hAnsi="Times New Roman" w:cs="Times New Roman"/>
          <w:lang w:val="pl-PL"/>
        </w:rPr>
        <w:br/>
      </w:r>
      <w:r w:rsidRPr="001F1221">
        <w:rPr>
          <w:rFonts w:ascii="Times New Roman" w:hAnsi="Times New Roman" w:cs="Times New Roman"/>
          <w:lang w:val="pl-PL"/>
        </w:rPr>
        <w:t xml:space="preserve">o laureatach Konkursu na stronie </w:t>
      </w:r>
      <w:r w:rsidRPr="001F1221">
        <w:rPr>
          <w:rStyle w:val="Hipercze"/>
          <w:rFonts w:ascii="Times New Roman" w:hAnsi="Times New Roman" w:cs="Times New Roman"/>
          <w:color w:val="auto"/>
          <w:lang w:val="pl-PL"/>
        </w:rPr>
        <w:t>www.not.poznan.pl</w:t>
      </w:r>
      <w:r>
        <w:rPr>
          <w:rStyle w:val="Hipercze"/>
          <w:rFonts w:ascii="Times New Roman" w:hAnsi="Times New Roman" w:cs="Times New Roman"/>
          <w:color w:val="auto"/>
          <w:lang w:val="pl-PL"/>
        </w:rPr>
        <w:t>.</w:t>
      </w:r>
    </w:p>
    <w:p w14:paraId="74284238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78151CF" w14:textId="77777777" w:rsidR="000E6F78" w:rsidRPr="001F1221" w:rsidRDefault="000E6F78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SPOSÓB UDZIELANIA WYJAŚNIEŃ DOTYCZĄCYCH REGULAMINU KONKURSU</w:t>
      </w:r>
    </w:p>
    <w:p w14:paraId="472C4897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Pytania dotyczące Regulaminu Konkursu należy składać pocztą elektroniczną na adres e-mail: sekretariat@not.poznan.pl.</w:t>
      </w:r>
    </w:p>
    <w:p w14:paraId="08E9B342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 xml:space="preserve">W uzasadnionych przypadkach Organizator może zmodyfikować treść zapisów niniejszego regulaminu. </w:t>
      </w:r>
    </w:p>
    <w:p w14:paraId="088E9BC2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Dokonane przez Organizatora zmiany treści zapisów niniejszego regulaminu są wiążące dla wszystkich uczestników Konkursu.</w:t>
      </w:r>
    </w:p>
    <w:p w14:paraId="61FA1E77" w14:textId="77777777" w:rsidR="000E6F78" w:rsidRPr="001F1221" w:rsidRDefault="000E6F78" w:rsidP="00123EA1">
      <w:pPr>
        <w:pStyle w:val="Bezodstpw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>Rada FSNT NOT zastrzega sobie prawo zawieszenia Konkursu w przypadku braku odpowiedniej liczby zgłoszonych prac.</w:t>
      </w:r>
    </w:p>
    <w:p w14:paraId="536FB5E3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7FA1AC90" w14:textId="77777777" w:rsidR="000E6F78" w:rsidRPr="001F1221" w:rsidRDefault="000E6F78" w:rsidP="00123EA1">
      <w:pPr>
        <w:pStyle w:val="Bezodstpw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lang w:val="pl-PL"/>
        </w:rPr>
      </w:pPr>
      <w:r w:rsidRPr="001F1221">
        <w:rPr>
          <w:rFonts w:ascii="Times New Roman" w:hAnsi="Times New Roman" w:cs="Times New Roman"/>
          <w:b/>
          <w:bCs/>
          <w:lang w:val="pl-PL"/>
        </w:rPr>
        <w:t>OCHRONA DANYCH OSOBOWYCH</w:t>
      </w:r>
    </w:p>
    <w:p w14:paraId="78660E1D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Administratorem danych osobowych jest Federacja Stowarzyszeń Naukowo-Technicznych NOT Rada w Poznaniu, 61-712 Poznań, ul. H. Wieniawskiego 5/9, sekretariat@not.poznan.pl. </w:t>
      </w:r>
    </w:p>
    <w:p w14:paraId="7E386DD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Dane będą przetwarzane wyłącznie w celu realizacji Konkursu. </w:t>
      </w:r>
    </w:p>
    <w:p w14:paraId="55DA9BF5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Podstawą prawną przetwarzania jest zgoda na przetwarzanie danych osobowych (art. 6 ust. </w:t>
      </w:r>
    </w:p>
    <w:p w14:paraId="3E9DF187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1 lit. a RODO).</w:t>
      </w:r>
    </w:p>
    <w:p w14:paraId="4C47949F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Dane osobowe nie będą przekazywane do państwa trzeciego lub organizacji międzynarodowej.</w:t>
      </w:r>
    </w:p>
    <w:p w14:paraId="711D63A9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Dane osobowe będą przechowywane przez okres realizowania i rozliczenia Konkursu. </w:t>
      </w:r>
    </w:p>
    <w:p w14:paraId="0F854AAD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Uczestnikom przysługuje prawo dostępu do swoich danych osobowych, ich sprostowania, </w:t>
      </w:r>
    </w:p>
    <w:p w14:paraId="078E8121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i usunięcia.</w:t>
      </w:r>
    </w:p>
    <w:p w14:paraId="00FC7DE6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Uczestnika ma prawo do wycofania zgody na przetwarzanie danych osobowych. Skorzystanie  prawa cofnięcia zgody nie ma wpływu na przetwarzanie, które miało miejsce do momentu wycofania zgody.</w:t>
      </w:r>
    </w:p>
    <w:p w14:paraId="717688CA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 xml:space="preserve">Uczestnik ma prawo wniesienia skargi do Prezesa Urzędu Ochrony Danych Osobowych. </w:t>
      </w:r>
    </w:p>
    <w:p w14:paraId="6B6A9BFA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Podanie danych osobowych jest dobrowolne. Uczestnik nie jest zobowiązany do ich podania, ale niepodanie danych osobowych uniemożliwia uczestnictwo w konkursie.</w:t>
      </w:r>
    </w:p>
    <w:p w14:paraId="73EEAF17" w14:textId="77777777" w:rsidR="000E6F78" w:rsidRPr="004D6282" w:rsidRDefault="000E6F78" w:rsidP="004D6282">
      <w:pPr>
        <w:pStyle w:val="Bezodstpw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lang w:val="pl-PL"/>
        </w:rPr>
      </w:pPr>
      <w:r w:rsidRPr="004D6282">
        <w:rPr>
          <w:rFonts w:ascii="Times New Roman" w:hAnsi="Times New Roman" w:cs="Times New Roman"/>
          <w:lang w:val="pl-PL"/>
        </w:rPr>
        <w:t>Dane osobowe Uczestników nie są przetwarzane w sposób zautomatyzowany.</w:t>
      </w:r>
    </w:p>
    <w:p w14:paraId="26C00D81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30D2C2FD" w14:textId="77777777" w:rsidR="000E6F78" w:rsidRPr="004D6282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b/>
          <w:bCs/>
          <w:lang w:val="pl-PL"/>
        </w:rPr>
      </w:pPr>
      <w:r w:rsidRPr="004D6282">
        <w:rPr>
          <w:rFonts w:ascii="Times New Roman" w:hAnsi="Times New Roman" w:cs="Times New Roman"/>
          <w:b/>
          <w:bCs/>
          <w:lang w:val="pl-PL"/>
        </w:rPr>
        <w:t>Przystąpienie do konkursu oznacza akceptację powyższego regulaminu.</w:t>
      </w:r>
    </w:p>
    <w:p w14:paraId="208F356F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3101AEC7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289ADEC3" w14:textId="77777777" w:rsidR="000E6F78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5860A9D8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0F60967E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077A1D25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>prof. dr hab. inż. Jan Żurek</w:t>
      </w:r>
    </w:p>
    <w:p w14:paraId="72BCBED9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 xml:space="preserve">          Przewodniczący</w:t>
      </w:r>
    </w:p>
    <w:p w14:paraId="4DF283B1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</w:r>
      <w:r w:rsidRPr="001F1221">
        <w:rPr>
          <w:rFonts w:ascii="Times New Roman" w:hAnsi="Times New Roman" w:cs="Times New Roman"/>
          <w:lang w:val="pl-PL"/>
        </w:rPr>
        <w:tab/>
        <w:t>Komisji ds. Konkursów i Nagród</w:t>
      </w:r>
    </w:p>
    <w:p w14:paraId="6BB2F6B0" w14:textId="77777777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</w:p>
    <w:p w14:paraId="4BAEB287" w14:textId="77777777" w:rsidR="000E6F78" w:rsidRPr="001F1221" w:rsidRDefault="000E6F78" w:rsidP="00EE4AC0">
      <w:pPr>
        <w:pStyle w:val="Bezodstpw"/>
        <w:jc w:val="both"/>
        <w:rPr>
          <w:rFonts w:ascii="Times New Roman" w:hAnsi="Times New Roman" w:cs="Times New Roman"/>
          <w:lang w:val="pl-PL"/>
        </w:rPr>
      </w:pPr>
    </w:p>
    <w:p w14:paraId="0803B0CD" w14:textId="735AAB12" w:rsidR="000E6F78" w:rsidRPr="001F1221" w:rsidRDefault="000E6F78" w:rsidP="001F1221">
      <w:pPr>
        <w:pStyle w:val="Bezodstpw"/>
        <w:ind w:left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Poznań, </w:t>
      </w:r>
      <w:r w:rsidR="002724E6">
        <w:rPr>
          <w:rFonts w:ascii="Times New Roman" w:hAnsi="Times New Roman" w:cs="Times New Roman"/>
          <w:color w:val="000000" w:themeColor="text1"/>
          <w:lang w:val="pl-PL"/>
        </w:rPr>
        <w:t>kwiecień</w:t>
      </w:r>
      <w:r w:rsidR="00CE71B4">
        <w:rPr>
          <w:rFonts w:ascii="Times New Roman" w:hAnsi="Times New Roman" w:cs="Times New Roman"/>
          <w:lang w:val="pl-PL"/>
        </w:rPr>
        <w:t xml:space="preserve"> 202</w:t>
      </w:r>
      <w:r w:rsidR="002724E6">
        <w:rPr>
          <w:rFonts w:ascii="Times New Roman" w:hAnsi="Times New Roman" w:cs="Times New Roman"/>
          <w:lang w:val="pl-PL"/>
        </w:rPr>
        <w:t>3</w:t>
      </w:r>
      <w:r w:rsidR="00CE71B4">
        <w:rPr>
          <w:rFonts w:ascii="Times New Roman" w:hAnsi="Times New Roman" w:cs="Times New Roman"/>
          <w:lang w:val="pl-PL"/>
        </w:rPr>
        <w:t xml:space="preserve"> r</w:t>
      </w:r>
    </w:p>
    <w:sectPr w:rsidR="000E6F78" w:rsidRPr="001F1221" w:rsidSect="001C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8C9B" w14:textId="77777777" w:rsidR="0063456E" w:rsidRDefault="0063456E" w:rsidP="00B97C01">
      <w:pPr>
        <w:spacing w:after="0" w:line="240" w:lineRule="auto"/>
      </w:pPr>
      <w:r>
        <w:separator/>
      </w:r>
    </w:p>
  </w:endnote>
  <w:endnote w:type="continuationSeparator" w:id="0">
    <w:p w14:paraId="2BB05C58" w14:textId="77777777" w:rsidR="0063456E" w:rsidRDefault="0063456E" w:rsidP="00B9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E822" w14:textId="77777777" w:rsidR="0063456E" w:rsidRDefault="0063456E" w:rsidP="00B97C01">
      <w:pPr>
        <w:spacing w:after="0" w:line="240" w:lineRule="auto"/>
      </w:pPr>
      <w:r>
        <w:separator/>
      </w:r>
    </w:p>
  </w:footnote>
  <w:footnote w:type="continuationSeparator" w:id="0">
    <w:p w14:paraId="1AAB4C07" w14:textId="77777777" w:rsidR="0063456E" w:rsidRDefault="0063456E" w:rsidP="00B9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366690"/>
    <w:lvl w:ilvl="0">
      <w:numFmt w:val="bullet"/>
      <w:lvlText w:val="*"/>
      <w:lvlJc w:val="left"/>
    </w:lvl>
  </w:abstractNum>
  <w:abstractNum w:abstractNumId="1" w15:restartNumberingAfterBreak="0">
    <w:nsid w:val="0DE53A6A"/>
    <w:multiLevelType w:val="multilevel"/>
    <w:tmpl w:val="661236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10EC6"/>
    <w:multiLevelType w:val="hybridMultilevel"/>
    <w:tmpl w:val="0A9C7746"/>
    <w:lvl w:ilvl="0" w:tplc="EEC2262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432D8"/>
    <w:multiLevelType w:val="hybridMultilevel"/>
    <w:tmpl w:val="ABAA4B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4665D"/>
    <w:multiLevelType w:val="hybridMultilevel"/>
    <w:tmpl w:val="A3FEB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7237B"/>
    <w:multiLevelType w:val="hybridMultilevel"/>
    <w:tmpl w:val="BA9208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4B39EC"/>
    <w:multiLevelType w:val="hybridMultilevel"/>
    <w:tmpl w:val="E54A0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BF4A54"/>
    <w:multiLevelType w:val="hybridMultilevel"/>
    <w:tmpl w:val="63B82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063888"/>
    <w:multiLevelType w:val="hybridMultilevel"/>
    <w:tmpl w:val="D77C5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E2AE7"/>
    <w:multiLevelType w:val="multilevel"/>
    <w:tmpl w:val="343402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017644"/>
    <w:multiLevelType w:val="hybridMultilevel"/>
    <w:tmpl w:val="D95E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6FF4"/>
    <w:multiLevelType w:val="hybridMultilevel"/>
    <w:tmpl w:val="8AF0A8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66677"/>
    <w:multiLevelType w:val="hybridMultilevel"/>
    <w:tmpl w:val="6360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A2327"/>
    <w:multiLevelType w:val="hybridMultilevel"/>
    <w:tmpl w:val="71148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CE47CF"/>
    <w:multiLevelType w:val="multilevel"/>
    <w:tmpl w:val="07C45B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5">
    <w:abstractNumId w:val="14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4F"/>
    <w:rsid w:val="00026040"/>
    <w:rsid w:val="00035D33"/>
    <w:rsid w:val="00063888"/>
    <w:rsid w:val="000754C6"/>
    <w:rsid w:val="00080AD4"/>
    <w:rsid w:val="000813C9"/>
    <w:rsid w:val="00084382"/>
    <w:rsid w:val="000D2CC6"/>
    <w:rsid w:val="000E6F78"/>
    <w:rsid w:val="00123EA1"/>
    <w:rsid w:val="00124982"/>
    <w:rsid w:val="00153A96"/>
    <w:rsid w:val="001B2CC0"/>
    <w:rsid w:val="001C0D59"/>
    <w:rsid w:val="001D5DEA"/>
    <w:rsid w:val="001E1535"/>
    <w:rsid w:val="001F1221"/>
    <w:rsid w:val="00226A85"/>
    <w:rsid w:val="002422BF"/>
    <w:rsid w:val="002724E6"/>
    <w:rsid w:val="002731AF"/>
    <w:rsid w:val="00280408"/>
    <w:rsid w:val="002D111E"/>
    <w:rsid w:val="0031336A"/>
    <w:rsid w:val="00320B02"/>
    <w:rsid w:val="003510FE"/>
    <w:rsid w:val="00351CB7"/>
    <w:rsid w:val="0035506C"/>
    <w:rsid w:val="003D3B98"/>
    <w:rsid w:val="00410ED0"/>
    <w:rsid w:val="00424E18"/>
    <w:rsid w:val="004811F6"/>
    <w:rsid w:val="004845B8"/>
    <w:rsid w:val="004C0B64"/>
    <w:rsid w:val="004D6282"/>
    <w:rsid w:val="004F6127"/>
    <w:rsid w:val="00524E18"/>
    <w:rsid w:val="00527989"/>
    <w:rsid w:val="00553430"/>
    <w:rsid w:val="005B3E8B"/>
    <w:rsid w:val="005E0E33"/>
    <w:rsid w:val="005F4380"/>
    <w:rsid w:val="00632F76"/>
    <w:rsid w:val="00633B68"/>
    <w:rsid w:val="0063456E"/>
    <w:rsid w:val="00644094"/>
    <w:rsid w:val="00653DDE"/>
    <w:rsid w:val="00665164"/>
    <w:rsid w:val="006D785B"/>
    <w:rsid w:val="006F42A7"/>
    <w:rsid w:val="00717D7A"/>
    <w:rsid w:val="007237F8"/>
    <w:rsid w:val="0074473A"/>
    <w:rsid w:val="00756AB9"/>
    <w:rsid w:val="00785A84"/>
    <w:rsid w:val="007C11A9"/>
    <w:rsid w:val="007F1C79"/>
    <w:rsid w:val="0080087E"/>
    <w:rsid w:val="00830233"/>
    <w:rsid w:val="00846A52"/>
    <w:rsid w:val="00846F69"/>
    <w:rsid w:val="008538BA"/>
    <w:rsid w:val="0095238F"/>
    <w:rsid w:val="009556D8"/>
    <w:rsid w:val="00980182"/>
    <w:rsid w:val="009868CD"/>
    <w:rsid w:val="009A4A0A"/>
    <w:rsid w:val="009A6A8F"/>
    <w:rsid w:val="00A062F7"/>
    <w:rsid w:val="00A17DB0"/>
    <w:rsid w:val="00A452BF"/>
    <w:rsid w:val="00AC05E5"/>
    <w:rsid w:val="00B24DF7"/>
    <w:rsid w:val="00B410A2"/>
    <w:rsid w:val="00B5034F"/>
    <w:rsid w:val="00B53595"/>
    <w:rsid w:val="00B85C51"/>
    <w:rsid w:val="00B92483"/>
    <w:rsid w:val="00B97C01"/>
    <w:rsid w:val="00BA76B3"/>
    <w:rsid w:val="00BF3109"/>
    <w:rsid w:val="00C32E76"/>
    <w:rsid w:val="00C55B76"/>
    <w:rsid w:val="00C61225"/>
    <w:rsid w:val="00C77EAD"/>
    <w:rsid w:val="00C8353E"/>
    <w:rsid w:val="00C83935"/>
    <w:rsid w:val="00C844D2"/>
    <w:rsid w:val="00C925DC"/>
    <w:rsid w:val="00CA7AC4"/>
    <w:rsid w:val="00CA7CF0"/>
    <w:rsid w:val="00CD58A1"/>
    <w:rsid w:val="00CD7922"/>
    <w:rsid w:val="00CE71B4"/>
    <w:rsid w:val="00D33E99"/>
    <w:rsid w:val="00D34864"/>
    <w:rsid w:val="00D461B2"/>
    <w:rsid w:val="00D73D50"/>
    <w:rsid w:val="00DB7C23"/>
    <w:rsid w:val="00DE1801"/>
    <w:rsid w:val="00DE2354"/>
    <w:rsid w:val="00E027EB"/>
    <w:rsid w:val="00E42AE2"/>
    <w:rsid w:val="00E64A7B"/>
    <w:rsid w:val="00E670E8"/>
    <w:rsid w:val="00E839C8"/>
    <w:rsid w:val="00E946C5"/>
    <w:rsid w:val="00EA00E9"/>
    <w:rsid w:val="00EC1DDB"/>
    <w:rsid w:val="00EE4AC0"/>
    <w:rsid w:val="00EF3195"/>
    <w:rsid w:val="00F063C3"/>
    <w:rsid w:val="00F67490"/>
    <w:rsid w:val="00F77778"/>
    <w:rsid w:val="00F83CB0"/>
    <w:rsid w:val="00FC0295"/>
    <w:rsid w:val="00FC6118"/>
    <w:rsid w:val="00FD0504"/>
    <w:rsid w:val="00FE23D7"/>
    <w:rsid w:val="00FE648B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00977"/>
  <w15:docId w15:val="{6704D507-1610-46E0-8FAA-3B3231E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D59"/>
    <w:pPr>
      <w:spacing w:after="160" w:line="259" w:lineRule="auto"/>
    </w:pPr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5034F"/>
    <w:rPr>
      <w:rFonts w:cs="Calibri"/>
      <w:sz w:val="22"/>
      <w:szCs w:val="22"/>
      <w:lang w:val="en-GB" w:eastAsia="en-US"/>
    </w:rPr>
  </w:style>
  <w:style w:type="character" w:styleId="Hipercze">
    <w:name w:val="Hyperlink"/>
    <w:uiPriority w:val="99"/>
    <w:rsid w:val="00B5034F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06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3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63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38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38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6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638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17D7A"/>
    <w:pPr>
      <w:spacing w:after="200" w:line="276" w:lineRule="auto"/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rsid w:val="00B97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7C01"/>
    <w:rPr>
      <w:lang w:val="en-GB" w:eastAsia="en-US"/>
    </w:rPr>
  </w:style>
  <w:style w:type="paragraph" w:styleId="Stopka">
    <w:name w:val="footer"/>
    <w:basedOn w:val="Normalny"/>
    <w:link w:val="StopkaZnak"/>
    <w:uiPriority w:val="99"/>
    <w:rsid w:val="00B97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97C0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Aleksandra Zielińska</dc:creator>
  <cp:keywords/>
  <dc:description/>
  <cp:lastModifiedBy>Anna Stachowicz</cp:lastModifiedBy>
  <cp:revision>2</cp:revision>
  <cp:lastPrinted>2022-08-10T11:49:00Z</cp:lastPrinted>
  <dcterms:created xsi:type="dcterms:W3CDTF">2023-04-20T07:33:00Z</dcterms:created>
  <dcterms:modified xsi:type="dcterms:W3CDTF">2023-04-20T07:33:00Z</dcterms:modified>
</cp:coreProperties>
</file>