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6C83" w14:textId="77777777" w:rsidR="001954D2" w:rsidRPr="001954D2" w:rsidRDefault="001954D2" w:rsidP="001954D2">
      <w:pPr>
        <w:jc w:val="center"/>
        <w:rPr>
          <w:sz w:val="28"/>
          <w:szCs w:val="28"/>
          <w:lang w:val="pl-PL"/>
        </w:rPr>
      </w:pPr>
      <w:r w:rsidRPr="001954D2">
        <w:rPr>
          <w:b/>
          <w:bCs/>
          <w:sz w:val="28"/>
          <w:szCs w:val="28"/>
          <w:lang w:val="pl-PL"/>
        </w:rPr>
        <w:t xml:space="preserve">Dziekan Wydziału </w:t>
      </w:r>
      <w:r w:rsidR="009A7B02">
        <w:rPr>
          <w:b/>
          <w:bCs/>
          <w:sz w:val="28"/>
          <w:szCs w:val="28"/>
          <w:lang w:val="pl-PL"/>
        </w:rPr>
        <w:t>Inżynierii Materiałowej i</w:t>
      </w:r>
      <w:r w:rsidR="009A7B02" w:rsidRPr="001954D2">
        <w:rPr>
          <w:b/>
          <w:bCs/>
          <w:sz w:val="28"/>
          <w:szCs w:val="28"/>
          <w:lang w:val="pl-PL"/>
        </w:rPr>
        <w:t xml:space="preserve"> </w:t>
      </w:r>
      <w:r w:rsidRPr="001954D2">
        <w:rPr>
          <w:b/>
          <w:bCs/>
          <w:sz w:val="28"/>
          <w:szCs w:val="28"/>
          <w:lang w:val="pl-PL"/>
        </w:rPr>
        <w:t>Fizyki Technicznej</w:t>
      </w:r>
    </w:p>
    <w:p w14:paraId="3E509231" w14:textId="77777777" w:rsidR="001954D2" w:rsidRPr="001954D2" w:rsidRDefault="001954D2" w:rsidP="001954D2">
      <w:pPr>
        <w:jc w:val="center"/>
        <w:rPr>
          <w:sz w:val="28"/>
          <w:szCs w:val="28"/>
          <w:lang w:val="pl-PL"/>
        </w:rPr>
      </w:pPr>
      <w:r w:rsidRPr="001954D2">
        <w:rPr>
          <w:b/>
          <w:bCs/>
          <w:sz w:val="28"/>
          <w:szCs w:val="28"/>
          <w:lang w:val="pl-PL"/>
        </w:rPr>
        <w:t>Politechniki Poznańskiej</w:t>
      </w:r>
    </w:p>
    <w:p w14:paraId="340528E9" w14:textId="77777777" w:rsidR="001E1C70" w:rsidRDefault="001954D2" w:rsidP="001954D2">
      <w:pPr>
        <w:jc w:val="center"/>
        <w:rPr>
          <w:sz w:val="28"/>
          <w:szCs w:val="28"/>
          <w:lang w:val="pl-PL"/>
        </w:rPr>
      </w:pPr>
      <w:r w:rsidRPr="001954D2">
        <w:rPr>
          <w:sz w:val="28"/>
          <w:szCs w:val="28"/>
          <w:lang w:val="pl-PL"/>
        </w:rPr>
        <w:t>ogłasza konkurs</w:t>
      </w:r>
    </w:p>
    <w:p w14:paraId="44FF3495" w14:textId="77777777" w:rsidR="001954D2" w:rsidRPr="001E1C70" w:rsidRDefault="001954D2" w:rsidP="001E1C70">
      <w:pPr>
        <w:jc w:val="center"/>
        <w:rPr>
          <w:sz w:val="28"/>
          <w:szCs w:val="28"/>
          <w:lang w:val="pl-PL"/>
        </w:rPr>
      </w:pPr>
      <w:r w:rsidRPr="001954D2">
        <w:rPr>
          <w:sz w:val="28"/>
          <w:szCs w:val="28"/>
          <w:lang w:val="pl-PL"/>
        </w:rPr>
        <w:t xml:space="preserve"> na stanowisko</w:t>
      </w:r>
      <w:r w:rsidR="001E1C70">
        <w:rPr>
          <w:sz w:val="28"/>
          <w:szCs w:val="28"/>
          <w:lang w:val="pl-PL"/>
        </w:rPr>
        <w:t xml:space="preserve"> </w:t>
      </w:r>
      <w:r w:rsidR="001E1C70">
        <w:rPr>
          <w:b/>
          <w:bCs/>
          <w:sz w:val="28"/>
          <w:szCs w:val="28"/>
          <w:lang w:val="pl-PL"/>
        </w:rPr>
        <w:t xml:space="preserve">ASYSTENTA </w:t>
      </w:r>
      <w:r w:rsidR="001E1C70" w:rsidRPr="001E1C70">
        <w:rPr>
          <w:b/>
          <w:bCs/>
          <w:sz w:val="28"/>
          <w:szCs w:val="28"/>
          <w:lang w:val="pl-PL"/>
        </w:rPr>
        <w:t>w grupie pracowników badawczo-dydaktycznych</w:t>
      </w:r>
    </w:p>
    <w:p w14:paraId="0D910BFA" w14:textId="4775C55C" w:rsidR="001954D2" w:rsidRPr="001954D2" w:rsidRDefault="001954D2" w:rsidP="001954D2">
      <w:pPr>
        <w:jc w:val="center"/>
        <w:rPr>
          <w:sz w:val="28"/>
          <w:szCs w:val="28"/>
          <w:lang w:val="pl-PL"/>
        </w:rPr>
      </w:pPr>
      <w:r w:rsidRPr="001954D2">
        <w:rPr>
          <w:b/>
          <w:bCs/>
          <w:sz w:val="28"/>
          <w:szCs w:val="28"/>
          <w:lang w:val="pl-PL"/>
        </w:rPr>
        <w:t xml:space="preserve">w Instytucie </w:t>
      </w:r>
      <w:r w:rsidR="00401082">
        <w:rPr>
          <w:b/>
          <w:bCs/>
          <w:sz w:val="28"/>
          <w:szCs w:val="28"/>
          <w:lang w:val="pl-PL"/>
        </w:rPr>
        <w:t>Inżynierii Materiałowej</w:t>
      </w:r>
      <w:r w:rsidR="00B5189C">
        <w:rPr>
          <w:b/>
          <w:bCs/>
          <w:sz w:val="28"/>
          <w:szCs w:val="28"/>
          <w:lang w:val="pl-PL"/>
        </w:rPr>
        <w:t xml:space="preserve"> </w:t>
      </w:r>
    </w:p>
    <w:p w14:paraId="1085331D" w14:textId="1837893C" w:rsidR="001954D2" w:rsidRPr="001954D2" w:rsidRDefault="001954D2" w:rsidP="00864CFD">
      <w:pPr>
        <w:spacing w:after="120" w:line="240" w:lineRule="auto"/>
        <w:jc w:val="both"/>
        <w:rPr>
          <w:lang w:val="pl-PL"/>
        </w:rPr>
      </w:pPr>
      <w:r w:rsidRPr="001954D2">
        <w:rPr>
          <w:b/>
          <w:bCs/>
          <w:lang w:val="pl-PL"/>
        </w:rPr>
        <w:br/>
      </w:r>
      <w:r w:rsidRPr="001954D2">
        <w:rPr>
          <w:lang w:val="pl-PL"/>
        </w:rPr>
        <w:t>Do konkursu mogą przystąpić osoby,</w:t>
      </w:r>
      <w:r>
        <w:rPr>
          <w:lang w:val="pl-PL"/>
        </w:rPr>
        <w:t xml:space="preserve"> które spełniają wymagania okreś</w:t>
      </w:r>
      <w:r w:rsidRPr="001954D2">
        <w:rPr>
          <w:lang w:val="pl-PL"/>
        </w:rPr>
        <w:t xml:space="preserve">lone w </w:t>
      </w:r>
      <w:r w:rsidR="000E4F66" w:rsidRPr="000E4F66">
        <w:rPr>
          <w:color w:val="000000" w:themeColor="text1"/>
          <w:lang w:val="pl-PL"/>
        </w:rPr>
        <w:t>art. 113 ustawy z dnia 20 lipca 2018 roku Prawo o szkolnictwie wyższym i nauce (Dz.U. 2018, poz. 1668 z późniejszymi zmianami)</w:t>
      </w:r>
      <w:r w:rsidRPr="000E4F66">
        <w:rPr>
          <w:color w:val="000000" w:themeColor="text1"/>
          <w:lang w:val="pl-PL"/>
        </w:rPr>
        <w:t xml:space="preserve"> </w:t>
      </w:r>
      <w:r w:rsidRPr="001954D2">
        <w:rPr>
          <w:lang w:val="pl-PL"/>
        </w:rPr>
        <w:t xml:space="preserve">oraz posiadają predyspozycje i zamiłowanie do pracy naukowej i dydaktycznej w </w:t>
      </w:r>
      <w:r w:rsidR="00D319DA">
        <w:rPr>
          <w:lang w:val="pl-PL"/>
        </w:rPr>
        <w:t>obszarze nauk</w:t>
      </w:r>
      <w:r w:rsidRPr="001954D2">
        <w:rPr>
          <w:lang w:val="pl-PL"/>
        </w:rPr>
        <w:t> </w:t>
      </w:r>
      <w:r w:rsidR="008249D2">
        <w:rPr>
          <w:lang w:val="pl-PL"/>
        </w:rPr>
        <w:t>inżynieryjno-technicznych w dyscyplinie</w:t>
      </w:r>
      <w:r w:rsidR="00D319DA">
        <w:rPr>
          <w:lang w:val="pl-PL"/>
        </w:rPr>
        <w:t xml:space="preserve"> inżynieri</w:t>
      </w:r>
      <w:r w:rsidR="008249D2">
        <w:rPr>
          <w:lang w:val="pl-PL"/>
        </w:rPr>
        <w:t>a</w:t>
      </w:r>
      <w:r w:rsidR="00D319DA">
        <w:rPr>
          <w:lang w:val="pl-PL"/>
        </w:rPr>
        <w:t xml:space="preserve"> materiałow</w:t>
      </w:r>
      <w:r w:rsidR="008249D2">
        <w:rPr>
          <w:lang w:val="pl-PL"/>
        </w:rPr>
        <w:t>a</w:t>
      </w:r>
      <w:r w:rsidR="00413160">
        <w:rPr>
          <w:b/>
          <w:bCs/>
          <w:lang w:val="pl-PL"/>
        </w:rPr>
        <w:t>.</w:t>
      </w:r>
      <w:r w:rsidRPr="001954D2">
        <w:rPr>
          <w:lang w:val="pl-PL"/>
        </w:rPr>
        <w:t> </w:t>
      </w:r>
    </w:p>
    <w:p w14:paraId="6106A956" w14:textId="66384A6D" w:rsidR="0068618D" w:rsidRDefault="000105AB" w:rsidP="00864CFD">
      <w:pPr>
        <w:spacing w:line="240" w:lineRule="auto"/>
        <w:jc w:val="both"/>
        <w:rPr>
          <w:lang w:val="pl-PL"/>
        </w:rPr>
      </w:pPr>
      <w:r w:rsidRPr="000105AB">
        <w:rPr>
          <w:b/>
          <w:lang w:val="pl-PL"/>
        </w:rPr>
        <w:t>Słowa kluczowe</w:t>
      </w:r>
      <w:r>
        <w:rPr>
          <w:lang w:val="pl-PL"/>
        </w:rPr>
        <w:t xml:space="preserve">: asystent, </w:t>
      </w:r>
      <w:r w:rsidR="00401082">
        <w:rPr>
          <w:lang w:val="pl-PL"/>
        </w:rPr>
        <w:t>inżynieria materiałowa</w:t>
      </w:r>
      <w:r>
        <w:rPr>
          <w:lang w:val="pl-PL"/>
        </w:rPr>
        <w:t xml:space="preserve">, </w:t>
      </w:r>
      <w:r w:rsidR="00C2281A" w:rsidRPr="00B266F1">
        <w:rPr>
          <w:lang w:val="pl-PL"/>
        </w:rPr>
        <w:t>nanomateriały, metalurgia proszków, mechaniczna synteza, badanie właściwości fizycznych oraz mechanicznych materiałów</w:t>
      </w:r>
    </w:p>
    <w:p w14:paraId="579B4539" w14:textId="3E2A49E1" w:rsidR="00554701" w:rsidRPr="0058357A" w:rsidRDefault="001954D2" w:rsidP="00864CFD">
      <w:pPr>
        <w:spacing w:line="240" w:lineRule="auto"/>
        <w:jc w:val="both"/>
        <w:rPr>
          <w:lang w:val="pl-PL"/>
        </w:rPr>
      </w:pPr>
      <w:r w:rsidRPr="001954D2">
        <w:rPr>
          <w:lang w:val="pl-PL"/>
        </w:rPr>
        <w:t>Zatrudnienie przewiduje się</w:t>
      </w:r>
      <w:r w:rsidR="00A45CF1">
        <w:rPr>
          <w:lang w:val="pl-PL"/>
        </w:rPr>
        <w:t xml:space="preserve"> w </w:t>
      </w:r>
      <w:r w:rsidR="00A45CF1" w:rsidRPr="00A45CF1">
        <w:rPr>
          <w:b/>
          <w:lang w:val="pl-PL"/>
        </w:rPr>
        <w:t xml:space="preserve">Zakładzie </w:t>
      </w:r>
      <w:r w:rsidR="00401082">
        <w:rPr>
          <w:b/>
          <w:lang w:val="pl-PL"/>
        </w:rPr>
        <w:t>Nanomateriałów Funkcjonalnych</w:t>
      </w:r>
      <w:r w:rsidRPr="001E1C70">
        <w:rPr>
          <w:lang w:val="pl-PL"/>
        </w:rPr>
        <w:t xml:space="preserve"> </w:t>
      </w:r>
      <w:r w:rsidR="00B5189C" w:rsidRPr="00B5189C">
        <w:rPr>
          <w:b/>
          <w:lang w:val="pl-PL"/>
        </w:rPr>
        <w:t xml:space="preserve">Instytutu Inżynierii Materiałowej </w:t>
      </w:r>
      <w:r w:rsidR="008C3F45" w:rsidRPr="001E1C70">
        <w:rPr>
          <w:b/>
          <w:lang w:val="pl-PL"/>
        </w:rPr>
        <w:t xml:space="preserve">od 1 </w:t>
      </w:r>
      <w:r w:rsidR="006331B4">
        <w:rPr>
          <w:b/>
          <w:lang w:val="pl-PL"/>
        </w:rPr>
        <w:t>marca</w:t>
      </w:r>
      <w:r w:rsidR="00B47632">
        <w:rPr>
          <w:b/>
          <w:lang w:val="pl-PL"/>
        </w:rPr>
        <w:t xml:space="preserve"> </w:t>
      </w:r>
      <w:r w:rsidR="00B47632" w:rsidRPr="001E7024">
        <w:rPr>
          <w:b/>
          <w:lang w:val="pl-PL"/>
        </w:rPr>
        <w:t>202</w:t>
      </w:r>
      <w:r w:rsidR="00CC7A30">
        <w:rPr>
          <w:b/>
          <w:lang w:val="pl-PL"/>
        </w:rPr>
        <w:t>6</w:t>
      </w:r>
      <w:r w:rsidR="00B47632" w:rsidRPr="001E7024">
        <w:rPr>
          <w:b/>
          <w:lang w:val="pl-PL"/>
        </w:rPr>
        <w:t xml:space="preserve"> </w:t>
      </w:r>
      <w:r w:rsidR="00D319DA" w:rsidRPr="001E1C70">
        <w:rPr>
          <w:b/>
          <w:lang w:val="pl-PL"/>
        </w:rPr>
        <w:t>r.</w:t>
      </w:r>
      <w:r w:rsidR="00554701" w:rsidRPr="001E1C70">
        <w:rPr>
          <w:b/>
          <w:lang w:val="pl-PL"/>
        </w:rPr>
        <w:t xml:space="preserve"> </w:t>
      </w:r>
      <w:r w:rsidR="00554701" w:rsidRPr="003F5710">
        <w:rPr>
          <w:b/>
          <w:color w:val="000000" w:themeColor="text1"/>
          <w:lang w:val="pl-PL"/>
        </w:rPr>
        <w:t>na okres 1 roku, z możliwością przedłużenia</w:t>
      </w:r>
      <w:r w:rsidR="009A7B02" w:rsidRPr="003F5710">
        <w:rPr>
          <w:b/>
          <w:color w:val="000000" w:themeColor="text1"/>
          <w:lang w:val="pl-PL"/>
        </w:rPr>
        <w:t xml:space="preserve"> na czas nieokreślony, na podstawie umowy o pracę w grupie pracowników badawczo-dydaktycznych.</w:t>
      </w:r>
    </w:p>
    <w:p w14:paraId="7ABB74A5" w14:textId="77777777" w:rsidR="001954D2" w:rsidRPr="00B941D5" w:rsidRDefault="001954D2" w:rsidP="00864CFD">
      <w:pPr>
        <w:spacing w:after="120" w:line="240" w:lineRule="auto"/>
        <w:jc w:val="both"/>
        <w:rPr>
          <w:lang w:val="pl-PL"/>
        </w:rPr>
      </w:pPr>
      <w:r w:rsidRPr="00B941D5">
        <w:rPr>
          <w:lang w:val="pl-PL"/>
        </w:rPr>
        <w:t>Kandydaci przystępujący do konkursu powinni spełniać następujące wymagania:</w:t>
      </w:r>
    </w:p>
    <w:p w14:paraId="0476CF16" w14:textId="3D521969" w:rsidR="001954D2" w:rsidRPr="00B266F1" w:rsidRDefault="001954D2" w:rsidP="00864C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lang w:val="pl-PL"/>
        </w:rPr>
      </w:pPr>
      <w:r w:rsidRPr="00B266F1">
        <w:rPr>
          <w:lang w:val="pl-PL"/>
        </w:rPr>
        <w:t>ukończone studia wyższe na kierunku </w:t>
      </w:r>
      <w:r w:rsidR="00482B73" w:rsidRPr="00B266F1">
        <w:rPr>
          <w:lang w:val="pl-PL"/>
        </w:rPr>
        <w:t>inżynieria materiałowa</w:t>
      </w:r>
      <w:r w:rsidR="00C329D0" w:rsidRPr="00B266F1">
        <w:rPr>
          <w:lang w:val="pl-PL"/>
        </w:rPr>
        <w:t xml:space="preserve">, z </w:t>
      </w:r>
      <w:r w:rsidR="00554701" w:rsidRPr="00B266F1">
        <w:rPr>
          <w:lang w:val="pl-PL"/>
        </w:rPr>
        <w:t>ostateczny</w:t>
      </w:r>
      <w:r w:rsidR="00C329D0" w:rsidRPr="00B266F1">
        <w:rPr>
          <w:lang w:val="pl-PL"/>
        </w:rPr>
        <w:t>m</w:t>
      </w:r>
      <w:r w:rsidR="00554701" w:rsidRPr="00B266F1">
        <w:rPr>
          <w:lang w:val="pl-PL"/>
        </w:rPr>
        <w:t xml:space="preserve"> </w:t>
      </w:r>
      <w:r w:rsidR="001E03B8" w:rsidRPr="00B266F1">
        <w:rPr>
          <w:lang w:val="pl-PL"/>
        </w:rPr>
        <w:t>wynik</w:t>
      </w:r>
      <w:r w:rsidR="00C329D0" w:rsidRPr="00B266F1">
        <w:rPr>
          <w:lang w:val="pl-PL"/>
        </w:rPr>
        <w:t>iem</w:t>
      </w:r>
      <w:r w:rsidR="001E03B8" w:rsidRPr="00B266F1">
        <w:rPr>
          <w:lang w:val="pl-PL"/>
        </w:rPr>
        <w:t xml:space="preserve"> ukończenia studiów jednolitych magisterskich lub I </w:t>
      </w:r>
      <w:proofErr w:type="spellStart"/>
      <w:r w:rsidR="001E03B8" w:rsidRPr="00B266F1">
        <w:rPr>
          <w:lang w:val="pl-PL"/>
        </w:rPr>
        <w:t>i</w:t>
      </w:r>
      <w:proofErr w:type="spellEnd"/>
      <w:r w:rsidR="001E03B8" w:rsidRPr="00B266F1">
        <w:rPr>
          <w:lang w:val="pl-PL"/>
        </w:rPr>
        <w:t xml:space="preserve"> II</w:t>
      </w:r>
      <w:r w:rsidR="00C329D0" w:rsidRPr="00B266F1">
        <w:rPr>
          <w:lang w:val="pl-PL"/>
        </w:rPr>
        <w:t xml:space="preserve"> </w:t>
      </w:r>
      <w:r w:rsidR="001E03B8" w:rsidRPr="00B266F1">
        <w:rPr>
          <w:lang w:val="pl-PL"/>
        </w:rPr>
        <w:t>stopnia </w:t>
      </w:r>
      <w:r w:rsidR="00976072" w:rsidRPr="00B266F1">
        <w:rPr>
          <w:lang w:val="pl-PL"/>
        </w:rPr>
        <w:t>minimum 4,00</w:t>
      </w:r>
      <w:r w:rsidRPr="00B266F1">
        <w:rPr>
          <w:lang w:val="pl-PL"/>
        </w:rPr>
        <w:t>;</w:t>
      </w:r>
    </w:p>
    <w:p w14:paraId="5CF33D42" w14:textId="397AA592" w:rsidR="001E03B8" w:rsidRPr="00B266F1" w:rsidRDefault="001E03B8" w:rsidP="00864C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lang w:val="pl-PL"/>
        </w:rPr>
      </w:pPr>
      <w:r w:rsidRPr="00B266F1">
        <w:rPr>
          <w:lang w:val="pl-PL"/>
        </w:rPr>
        <w:t>posiadać zaawansowany stan realizacji rozprawy doktorskiej (minimum 75% potwierdzony opinią promotora)</w:t>
      </w:r>
      <w:r w:rsidR="00401082" w:rsidRPr="00B266F1">
        <w:rPr>
          <w:lang w:val="pl-PL"/>
        </w:rPr>
        <w:t xml:space="preserve"> umożliwiający jej dokończenie w ciągu roku od momentu zatrudnienia</w:t>
      </w:r>
      <w:r w:rsidRPr="00B266F1">
        <w:rPr>
          <w:lang w:val="pl-PL"/>
        </w:rPr>
        <w:t>;</w:t>
      </w:r>
    </w:p>
    <w:p w14:paraId="0CF09757" w14:textId="77E32B5D" w:rsidR="00C2281A" w:rsidRPr="00B266F1" w:rsidRDefault="00C2281A" w:rsidP="00C2281A">
      <w:pPr>
        <w:numPr>
          <w:ilvl w:val="0"/>
          <w:numId w:val="1"/>
        </w:numPr>
        <w:spacing w:after="60" w:line="240" w:lineRule="auto"/>
        <w:jc w:val="both"/>
        <w:rPr>
          <w:lang w:val="pl-PL"/>
        </w:rPr>
      </w:pPr>
      <w:r w:rsidRPr="00B266F1">
        <w:rPr>
          <w:lang w:val="pl-PL"/>
        </w:rPr>
        <w:t>posiadać wiedzę i doświadczenie z zakresu inżynierii materiałowej, w szczególności metalurgii proszków i mechanicznej syntezy, udokumentowane artykułami naukowymi oraz komunikatami konferencyjnymi;</w:t>
      </w:r>
    </w:p>
    <w:p w14:paraId="04EA8C06" w14:textId="5D3018A8" w:rsidR="00C2281A" w:rsidRPr="00B266F1" w:rsidRDefault="00C2281A" w:rsidP="00C2281A">
      <w:pPr>
        <w:numPr>
          <w:ilvl w:val="0"/>
          <w:numId w:val="1"/>
        </w:numPr>
        <w:spacing w:after="60" w:line="240" w:lineRule="auto"/>
        <w:jc w:val="both"/>
        <w:rPr>
          <w:lang w:val="pl-PL"/>
        </w:rPr>
      </w:pPr>
      <w:r w:rsidRPr="00B266F1">
        <w:rPr>
          <w:lang w:val="pl-PL"/>
        </w:rPr>
        <w:t>wykazywać znajomość technik badawczych, w szczególności XRD oraz SEM;</w:t>
      </w:r>
    </w:p>
    <w:p w14:paraId="7A81E4A4" w14:textId="145F3C97" w:rsidR="001954D2" w:rsidRPr="00B266F1" w:rsidRDefault="00C2281A" w:rsidP="00C2281A">
      <w:pPr>
        <w:numPr>
          <w:ilvl w:val="0"/>
          <w:numId w:val="1"/>
        </w:numPr>
        <w:spacing w:after="60" w:line="240" w:lineRule="auto"/>
        <w:jc w:val="both"/>
        <w:rPr>
          <w:lang w:val="pl-PL"/>
        </w:rPr>
      </w:pPr>
      <w:r w:rsidRPr="00B266F1">
        <w:rPr>
          <w:lang w:val="pl-PL"/>
        </w:rPr>
        <w:t>posiadać doświadczenie w badaniu właściwości mechanicznych materiałów w skali makro i mikro</w:t>
      </w:r>
      <w:r w:rsidR="00444506" w:rsidRPr="00B266F1">
        <w:rPr>
          <w:lang w:val="pl-PL"/>
        </w:rPr>
        <w:t>;</w:t>
      </w:r>
    </w:p>
    <w:p w14:paraId="24A42521" w14:textId="5A29C2CC" w:rsidR="00C2281A" w:rsidRDefault="00C2281A" w:rsidP="00C2281A">
      <w:pPr>
        <w:numPr>
          <w:ilvl w:val="0"/>
          <w:numId w:val="1"/>
        </w:numPr>
        <w:spacing w:after="60" w:line="240" w:lineRule="auto"/>
        <w:jc w:val="both"/>
        <w:rPr>
          <w:lang w:val="pl-PL"/>
        </w:rPr>
      </w:pPr>
      <w:r w:rsidRPr="00B266F1">
        <w:rPr>
          <w:lang w:val="pl-PL"/>
        </w:rPr>
        <w:t>wykazać się odbytymi stażami naukowymi;</w:t>
      </w:r>
    </w:p>
    <w:p w14:paraId="416F6588" w14:textId="02F78771" w:rsidR="00C2281A" w:rsidRPr="00B266F1" w:rsidRDefault="00C2281A" w:rsidP="00C2281A">
      <w:pPr>
        <w:numPr>
          <w:ilvl w:val="0"/>
          <w:numId w:val="1"/>
        </w:numPr>
        <w:spacing w:after="60" w:line="240" w:lineRule="auto"/>
        <w:jc w:val="both"/>
        <w:rPr>
          <w:lang w:val="pl-PL"/>
        </w:rPr>
      </w:pPr>
      <w:r w:rsidRPr="00B266F1">
        <w:rPr>
          <w:lang w:val="pl-PL"/>
        </w:rPr>
        <w:t>posiadać doświadczenie w pracy dydaktycznej</w:t>
      </w:r>
      <w:r w:rsidR="00B266F1">
        <w:rPr>
          <w:lang w:val="pl-PL"/>
        </w:rPr>
        <w:t>;</w:t>
      </w:r>
    </w:p>
    <w:p w14:paraId="61AACFAC" w14:textId="5B29A3B2" w:rsidR="001E03B8" w:rsidRPr="00B266F1" w:rsidRDefault="00401082" w:rsidP="00864CFD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lang w:val="pl-PL"/>
        </w:rPr>
      </w:pPr>
      <w:r w:rsidRPr="00B266F1">
        <w:rPr>
          <w:lang w:val="pl-PL"/>
        </w:rPr>
        <w:t>posiadać znajomość języka angielskiego w stopniu umożliwiającym swobodną komunikację naukową</w:t>
      </w:r>
      <w:r w:rsidR="001E03B8" w:rsidRPr="00B266F1">
        <w:rPr>
          <w:lang w:val="pl-PL"/>
        </w:rPr>
        <w:t>.</w:t>
      </w:r>
    </w:p>
    <w:p w14:paraId="70EDDA84" w14:textId="77777777" w:rsidR="00293A63" w:rsidRDefault="00293A63" w:rsidP="00864CFD">
      <w:pPr>
        <w:spacing w:after="120" w:line="240" w:lineRule="auto"/>
        <w:rPr>
          <w:lang w:val="pl-PL"/>
        </w:rPr>
      </w:pPr>
    </w:p>
    <w:p w14:paraId="6FE4DC68" w14:textId="77777777" w:rsidR="001954D2" w:rsidRPr="001954D2" w:rsidRDefault="001954D2" w:rsidP="00864CFD">
      <w:pPr>
        <w:spacing w:after="60" w:line="240" w:lineRule="auto"/>
        <w:jc w:val="both"/>
        <w:rPr>
          <w:lang w:val="pl-PL"/>
        </w:rPr>
      </w:pPr>
      <w:r w:rsidRPr="001954D2">
        <w:rPr>
          <w:lang w:val="pl-PL"/>
        </w:rPr>
        <w:t xml:space="preserve">Kandydaci przystępujący do konkursu </w:t>
      </w:r>
      <w:r w:rsidR="008B2EAA">
        <w:rPr>
          <w:lang w:val="pl-PL"/>
        </w:rPr>
        <w:t>powinni złożyć</w:t>
      </w:r>
      <w:r w:rsidRPr="001954D2">
        <w:rPr>
          <w:lang w:val="pl-PL"/>
        </w:rPr>
        <w:t xml:space="preserve"> w Dziekanacie Wydziału </w:t>
      </w:r>
      <w:r w:rsidR="00133669" w:rsidRPr="00133669">
        <w:rPr>
          <w:lang w:val="pl-PL"/>
        </w:rPr>
        <w:t>Inżynierii Materiałowej</w:t>
      </w:r>
      <w:r w:rsidR="00864CFD">
        <w:rPr>
          <w:lang w:val="pl-PL"/>
        </w:rPr>
        <w:t xml:space="preserve"> </w:t>
      </w:r>
      <w:r w:rsidR="00133669">
        <w:rPr>
          <w:lang w:val="pl-PL"/>
        </w:rPr>
        <w:t>i</w:t>
      </w:r>
      <w:r w:rsidR="00864CFD">
        <w:rPr>
          <w:lang w:val="pl-PL"/>
        </w:rPr>
        <w:t> </w:t>
      </w:r>
      <w:r w:rsidRPr="001954D2">
        <w:rPr>
          <w:lang w:val="pl-PL"/>
        </w:rPr>
        <w:t>Fizyki Technicznej (</w:t>
      </w:r>
      <w:r w:rsidR="00A04BC4">
        <w:rPr>
          <w:lang w:val="pl-PL"/>
        </w:rPr>
        <w:t xml:space="preserve">ul. Piotrowo 3, </w:t>
      </w:r>
      <w:r w:rsidRPr="001954D2">
        <w:rPr>
          <w:lang w:val="pl-PL"/>
        </w:rPr>
        <w:t xml:space="preserve">pokój </w:t>
      </w:r>
      <w:r w:rsidR="00A04BC4">
        <w:rPr>
          <w:lang w:val="pl-PL"/>
        </w:rPr>
        <w:t>203</w:t>
      </w:r>
      <w:r w:rsidR="008B2EAA">
        <w:rPr>
          <w:lang w:val="pl-PL"/>
        </w:rPr>
        <w:t>) następujące</w:t>
      </w:r>
      <w:r w:rsidR="00413160">
        <w:rPr>
          <w:lang w:val="pl-PL"/>
        </w:rPr>
        <w:t xml:space="preserve"> dokument</w:t>
      </w:r>
      <w:r w:rsidR="008B2EAA">
        <w:rPr>
          <w:lang w:val="pl-PL"/>
        </w:rPr>
        <w:t>y</w:t>
      </w:r>
      <w:r w:rsidRPr="001954D2">
        <w:rPr>
          <w:lang w:val="pl-PL"/>
        </w:rPr>
        <w:t>:</w:t>
      </w:r>
    </w:p>
    <w:p w14:paraId="39E875B2" w14:textId="77777777" w:rsidR="001954D2" w:rsidRPr="00864CFD" w:rsidRDefault="001954D2" w:rsidP="00DD4434">
      <w:pPr>
        <w:pStyle w:val="Akapitzlist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lang w:val="pl-PL"/>
        </w:rPr>
      </w:pPr>
      <w:r w:rsidRPr="00864CFD">
        <w:rPr>
          <w:lang w:val="pl-PL"/>
        </w:rPr>
        <w:t>podanie o zatrudnienie skierowane do JM Rektora Politechniki Poznańskiej,</w:t>
      </w:r>
    </w:p>
    <w:p w14:paraId="25F80781" w14:textId="77777777" w:rsidR="001954D2" w:rsidRPr="00864CFD" w:rsidRDefault="001954D2" w:rsidP="00DD4434">
      <w:pPr>
        <w:pStyle w:val="Akapitzlist"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lang w:val="pl-PL"/>
        </w:rPr>
      </w:pPr>
      <w:r w:rsidRPr="00864CFD">
        <w:rPr>
          <w:lang w:val="pl-PL"/>
        </w:rPr>
        <w:t xml:space="preserve">kwestionariusz osobowy </w:t>
      </w:r>
      <w:r w:rsidR="00133669" w:rsidRPr="00864CFD">
        <w:rPr>
          <w:lang w:val="pl-PL"/>
        </w:rPr>
        <w:t>dla pracownika ubiegającego się o pracę,</w:t>
      </w:r>
    </w:p>
    <w:p w14:paraId="3744B189" w14:textId="77777777" w:rsidR="001954D2" w:rsidRPr="00864CFD" w:rsidRDefault="008B2EAA" w:rsidP="00DD4434">
      <w:pPr>
        <w:pStyle w:val="Akapitzlist"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lang w:val="pl-PL"/>
        </w:rPr>
      </w:pPr>
      <w:r w:rsidRPr="00864CFD">
        <w:rPr>
          <w:lang w:val="pl-PL"/>
        </w:rPr>
        <w:t xml:space="preserve">arkusz kwalifikacyjny </w:t>
      </w:r>
      <w:r w:rsidR="001954D2" w:rsidRPr="00864CFD">
        <w:rPr>
          <w:lang w:val="pl-PL"/>
        </w:rPr>
        <w:t xml:space="preserve">wypełniony </w:t>
      </w:r>
      <w:r w:rsidR="00826876" w:rsidRPr="00864CFD">
        <w:rPr>
          <w:lang w:val="pl-PL"/>
        </w:rPr>
        <w:t>w części wymaganej dla kandydata</w:t>
      </w:r>
      <w:r w:rsidR="001954D2" w:rsidRPr="00864CFD">
        <w:rPr>
          <w:lang w:val="pl-PL"/>
        </w:rPr>
        <w:t>,</w:t>
      </w:r>
    </w:p>
    <w:p w14:paraId="615BAE28" w14:textId="77777777" w:rsidR="001954D2" w:rsidRPr="00864CFD" w:rsidRDefault="005654D6" w:rsidP="00DD4434">
      <w:pPr>
        <w:pStyle w:val="Akapitzlist"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lang w:val="pl-PL"/>
        </w:rPr>
      </w:pPr>
      <w:r w:rsidRPr="00864CFD">
        <w:rPr>
          <w:lang w:val="pl-PL"/>
        </w:rPr>
        <w:t>opinię</w:t>
      </w:r>
      <w:r w:rsidR="00414332" w:rsidRPr="00864CFD">
        <w:rPr>
          <w:lang w:val="pl-PL"/>
        </w:rPr>
        <w:t xml:space="preserve"> opiekuna naukowego bądź – jeśli to niemożliwe – </w:t>
      </w:r>
      <w:r w:rsidRPr="00864CFD">
        <w:rPr>
          <w:lang w:val="pl-PL"/>
        </w:rPr>
        <w:t>samodzielnego pracownika nauki</w:t>
      </w:r>
      <w:r w:rsidR="00864CFD" w:rsidRPr="00864CFD">
        <w:rPr>
          <w:lang w:val="pl-PL"/>
        </w:rPr>
        <w:t xml:space="preserve"> </w:t>
      </w:r>
      <w:r w:rsidR="00414332" w:rsidRPr="00864CFD">
        <w:rPr>
          <w:lang w:val="pl-PL"/>
        </w:rPr>
        <w:t>o</w:t>
      </w:r>
      <w:r w:rsidRPr="00864CFD">
        <w:rPr>
          <w:lang w:val="pl-PL"/>
        </w:rPr>
        <w:t> </w:t>
      </w:r>
      <w:r w:rsidR="00414332" w:rsidRPr="00864CFD">
        <w:rPr>
          <w:lang w:val="pl-PL"/>
        </w:rPr>
        <w:t>dotychczasowej działalności naukowej i dydaktycznej kandydata,</w:t>
      </w:r>
    </w:p>
    <w:p w14:paraId="1535291F" w14:textId="77777777" w:rsidR="001954D2" w:rsidRPr="00864CFD" w:rsidRDefault="004D1E6C" w:rsidP="00DD4434">
      <w:pPr>
        <w:pStyle w:val="Akapitzlist"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lang w:val="pl-PL"/>
        </w:rPr>
      </w:pPr>
      <w:r w:rsidRPr="00864CFD">
        <w:rPr>
          <w:lang w:val="pl-PL"/>
        </w:rPr>
        <w:t xml:space="preserve">odpis </w:t>
      </w:r>
      <w:r w:rsidR="001954D2" w:rsidRPr="00864CFD">
        <w:rPr>
          <w:lang w:val="pl-PL"/>
        </w:rPr>
        <w:t>dyplom</w:t>
      </w:r>
      <w:r w:rsidRPr="00864CFD">
        <w:rPr>
          <w:lang w:val="pl-PL"/>
        </w:rPr>
        <w:t>u</w:t>
      </w:r>
      <w:r w:rsidR="001954D2" w:rsidRPr="00864CFD">
        <w:rPr>
          <w:lang w:val="pl-PL"/>
        </w:rPr>
        <w:t xml:space="preserve"> ukończenia studiów,</w:t>
      </w:r>
    </w:p>
    <w:p w14:paraId="33775604" w14:textId="77777777" w:rsidR="001954D2" w:rsidRPr="00864CFD" w:rsidRDefault="001954D2" w:rsidP="00DD4434">
      <w:pPr>
        <w:pStyle w:val="Akapitzlist"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lang w:val="pl-PL"/>
        </w:rPr>
      </w:pPr>
      <w:r w:rsidRPr="00864CFD">
        <w:rPr>
          <w:lang w:val="pl-PL"/>
        </w:rPr>
        <w:t xml:space="preserve">oświadczenie, </w:t>
      </w:r>
      <w:r w:rsidR="00293A63" w:rsidRPr="00864CFD">
        <w:rPr>
          <w:lang w:val="pl-PL"/>
        </w:rPr>
        <w:t>że Politechnika Poznańska będzie</w:t>
      </w:r>
      <w:r w:rsidRPr="00864CFD">
        <w:rPr>
          <w:lang w:val="pl-PL"/>
        </w:rPr>
        <w:t xml:space="preserve"> dla kandydata podstawowym miejscem pracy,</w:t>
      </w:r>
    </w:p>
    <w:p w14:paraId="042BA36F" w14:textId="77777777" w:rsidR="001954D2" w:rsidRPr="00864CFD" w:rsidRDefault="001954D2" w:rsidP="00DD4434">
      <w:pPr>
        <w:pStyle w:val="Akapitzlist"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i/>
          <w:iCs/>
          <w:color w:val="000000" w:themeColor="text1"/>
          <w:lang w:val="pl-PL"/>
        </w:rPr>
      </w:pPr>
      <w:r w:rsidRPr="00864CFD">
        <w:rPr>
          <w:lang w:val="pl-PL"/>
        </w:rPr>
        <w:lastRenderedPageBreak/>
        <w:t>oświadczenie zgodne</w:t>
      </w:r>
      <w:r w:rsidRPr="00864CFD">
        <w:rPr>
          <w:color w:val="000000" w:themeColor="text1"/>
          <w:lang w:val="pl-PL"/>
        </w:rPr>
        <w:t xml:space="preserve"> z art. 1</w:t>
      </w:r>
      <w:r w:rsidR="00365C2B" w:rsidRPr="00864CFD">
        <w:rPr>
          <w:color w:val="000000" w:themeColor="text1"/>
          <w:lang w:val="pl-PL"/>
        </w:rPr>
        <w:t>13</w:t>
      </w:r>
      <w:r w:rsidRPr="00864CFD">
        <w:rPr>
          <w:color w:val="000000" w:themeColor="text1"/>
          <w:lang w:val="pl-PL"/>
        </w:rPr>
        <w:t xml:space="preserve"> Ustawy </w:t>
      </w:r>
      <w:r w:rsidRPr="00864CFD">
        <w:rPr>
          <w:i/>
          <w:iCs/>
          <w:color w:val="000000" w:themeColor="text1"/>
          <w:lang w:val="pl-PL"/>
        </w:rPr>
        <w:t>Prawo o szkolnictwie wyższym</w:t>
      </w:r>
      <w:r w:rsidR="003B6559" w:rsidRPr="00864CFD">
        <w:rPr>
          <w:i/>
          <w:iCs/>
          <w:color w:val="000000" w:themeColor="text1"/>
          <w:lang w:val="pl-PL"/>
        </w:rPr>
        <w:t xml:space="preserve"> i nauce,</w:t>
      </w:r>
    </w:p>
    <w:p w14:paraId="192993D9" w14:textId="77777777" w:rsidR="00977B74" w:rsidRPr="00864CFD" w:rsidRDefault="003B6559" w:rsidP="00DD4434">
      <w:pPr>
        <w:pStyle w:val="Akapitzlist"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color w:val="000000" w:themeColor="text1"/>
          <w:lang w:val="pl-PL"/>
        </w:rPr>
      </w:pPr>
      <w:r w:rsidRPr="00864CFD">
        <w:rPr>
          <w:lang w:val="pl-PL"/>
        </w:rPr>
        <w:t>zaświadczenie o ukończeniu kursu pedagogicznego.</w:t>
      </w:r>
    </w:p>
    <w:p w14:paraId="6B1999FC" w14:textId="5E19C678" w:rsidR="001954D2" w:rsidRPr="00206622" w:rsidRDefault="001954D2" w:rsidP="00864CFD">
      <w:pPr>
        <w:spacing w:after="120" w:line="240" w:lineRule="auto"/>
        <w:rPr>
          <w:lang w:val="pl-PL"/>
        </w:rPr>
      </w:pPr>
      <w:r w:rsidRPr="001954D2">
        <w:rPr>
          <w:lang w:val="pl-PL"/>
        </w:rPr>
        <w:t xml:space="preserve">Termin składania dokumentów upływa z </w:t>
      </w:r>
      <w:r w:rsidRPr="00206622">
        <w:rPr>
          <w:lang w:val="pl-PL"/>
        </w:rPr>
        <w:t xml:space="preserve">dniem </w:t>
      </w:r>
      <w:r w:rsidR="009F00BA">
        <w:rPr>
          <w:b/>
          <w:bCs/>
          <w:lang w:val="pl-PL"/>
        </w:rPr>
        <w:t>9 stycznia</w:t>
      </w:r>
      <w:r w:rsidR="001E663C" w:rsidRPr="009F00BA">
        <w:rPr>
          <w:b/>
          <w:lang w:val="pl-PL"/>
        </w:rPr>
        <w:t xml:space="preserve"> 202</w:t>
      </w:r>
      <w:r w:rsidR="008249D2" w:rsidRPr="009F00BA">
        <w:rPr>
          <w:b/>
          <w:lang w:val="pl-PL"/>
        </w:rPr>
        <w:t>6</w:t>
      </w:r>
      <w:r w:rsidR="001E663C" w:rsidRPr="009F00BA">
        <w:rPr>
          <w:b/>
          <w:lang w:val="pl-PL"/>
        </w:rPr>
        <w:t xml:space="preserve"> </w:t>
      </w:r>
      <w:r w:rsidRPr="009F00BA">
        <w:rPr>
          <w:b/>
          <w:lang w:val="pl-PL"/>
        </w:rPr>
        <w:t>r.</w:t>
      </w:r>
    </w:p>
    <w:p w14:paraId="5035548D" w14:textId="42097F64" w:rsidR="001954D2" w:rsidRPr="009A4264" w:rsidRDefault="001954D2" w:rsidP="00864CFD">
      <w:pPr>
        <w:spacing w:after="120" w:line="240" w:lineRule="auto"/>
        <w:rPr>
          <w:color w:val="000000" w:themeColor="text1"/>
          <w:lang w:val="pl-PL"/>
        </w:rPr>
      </w:pPr>
      <w:r w:rsidRPr="00206622">
        <w:rPr>
          <w:lang w:val="pl-PL"/>
        </w:rPr>
        <w:t>Rozstrzygn</w:t>
      </w:r>
      <w:r w:rsidR="00B941D5" w:rsidRPr="00206622">
        <w:rPr>
          <w:lang w:val="pl-PL"/>
        </w:rPr>
        <w:t>ięcie konkursu nastąpi do</w:t>
      </w:r>
      <w:r w:rsidR="004D1E6C" w:rsidRPr="00206622">
        <w:rPr>
          <w:lang w:val="pl-PL"/>
        </w:rPr>
        <w:t xml:space="preserve"> dni</w:t>
      </w:r>
      <w:r w:rsidR="00B941D5" w:rsidRPr="00206622">
        <w:rPr>
          <w:lang w:val="pl-PL"/>
        </w:rPr>
        <w:t>a</w:t>
      </w:r>
      <w:r w:rsidR="004D1E6C" w:rsidRPr="00206622">
        <w:rPr>
          <w:lang w:val="pl-PL"/>
        </w:rPr>
        <w:t xml:space="preserve"> </w:t>
      </w:r>
      <w:r w:rsidR="009F00BA">
        <w:rPr>
          <w:b/>
          <w:lang w:val="pl-PL"/>
        </w:rPr>
        <w:t>16 stycznia</w:t>
      </w:r>
      <w:r w:rsidR="001E663C" w:rsidRPr="009F00BA">
        <w:rPr>
          <w:b/>
          <w:lang w:val="pl-PL"/>
        </w:rPr>
        <w:t xml:space="preserve"> 202</w:t>
      </w:r>
      <w:r w:rsidR="008249D2" w:rsidRPr="009F00BA">
        <w:rPr>
          <w:b/>
          <w:lang w:val="pl-PL"/>
        </w:rPr>
        <w:t>6</w:t>
      </w:r>
      <w:r w:rsidR="001E663C" w:rsidRPr="009F00BA">
        <w:rPr>
          <w:b/>
          <w:lang w:val="pl-PL"/>
        </w:rPr>
        <w:t xml:space="preserve"> </w:t>
      </w:r>
      <w:r w:rsidRPr="009F00BA">
        <w:rPr>
          <w:b/>
          <w:lang w:val="pl-PL"/>
        </w:rPr>
        <w:t>r</w:t>
      </w:r>
      <w:r w:rsidRPr="009F00BA">
        <w:rPr>
          <w:lang w:val="pl-PL"/>
        </w:rPr>
        <w:t>.</w:t>
      </w:r>
      <w:r w:rsidRPr="003B6559">
        <w:rPr>
          <w:lang w:val="pl-PL"/>
        </w:rPr>
        <w:t> </w:t>
      </w:r>
    </w:p>
    <w:p w14:paraId="28F996BE" w14:textId="17EAFC84" w:rsidR="00EF3E62" w:rsidRDefault="001954D2" w:rsidP="00864CFD">
      <w:pPr>
        <w:spacing w:after="120" w:line="240" w:lineRule="auto"/>
        <w:jc w:val="both"/>
        <w:rPr>
          <w:lang w:val="pl-PL"/>
        </w:rPr>
      </w:pPr>
      <w:r w:rsidRPr="001954D2">
        <w:rPr>
          <w:lang w:val="pl-PL"/>
        </w:rPr>
        <w:t>W przypadku, gdy żaden z kandydatów nie uzyska pozytywnej opinii komisji konkursowej lub w</w:t>
      </w:r>
      <w:r w:rsidR="00DD4434">
        <w:rPr>
          <w:lang w:val="pl-PL"/>
        </w:rPr>
        <w:t> </w:t>
      </w:r>
      <w:r w:rsidRPr="001954D2">
        <w:rPr>
          <w:lang w:val="pl-PL"/>
        </w:rPr>
        <w:t xml:space="preserve">przypadku braku kandydatów, Dziekan dokona </w:t>
      </w:r>
      <w:r w:rsidR="00051314">
        <w:rPr>
          <w:lang w:val="pl-PL"/>
        </w:rPr>
        <w:t xml:space="preserve">przedłużenia bądź </w:t>
      </w:r>
      <w:r w:rsidRPr="001954D2">
        <w:rPr>
          <w:lang w:val="pl-PL"/>
        </w:rPr>
        <w:t xml:space="preserve">zamknięcia konkursu. </w:t>
      </w:r>
      <w:r w:rsidRPr="00051314">
        <w:rPr>
          <w:lang w:val="pl-PL"/>
        </w:rPr>
        <w:t>Dziekan może konkurs zamknąć lub unieważnić bez podania przyczyny.</w:t>
      </w:r>
    </w:p>
    <w:p w14:paraId="0A18B19F" w14:textId="1E0D37EE" w:rsidR="00E91941" w:rsidRDefault="00E91941" w:rsidP="00864CFD">
      <w:pPr>
        <w:spacing w:after="120" w:line="240" w:lineRule="auto"/>
        <w:jc w:val="both"/>
        <w:rPr>
          <w:lang w:val="pl-PL"/>
        </w:rPr>
      </w:pPr>
    </w:p>
    <w:p w14:paraId="7C27570F" w14:textId="402DD162" w:rsidR="00205CE1" w:rsidRDefault="00205CE1" w:rsidP="00864CFD">
      <w:pPr>
        <w:spacing w:after="120" w:line="240" w:lineRule="auto"/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Dziekan Wydziału Inżynierii Materiałowej i Fizyki Technicznej</w:t>
      </w:r>
    </w:p>
    <w:p w14:paraId="38C67518" w14:textId="6EFD88AB" w:rsidR="00205CE1" w:rsidRDefault="00205CE1" w:rsidP="00864CFD">
      <w:pPr>
        <w:spacing w:after="120" w:line="240" w:lineRule="auto"/>
        <w:jc w:val="both"/>
        <w:rPr>
          <w:lang w:val="pl-PL"/>
        </w:rPr>
      </w:pPr>
    </w:p>
    <w:p w14:paraId="0F70FC1D" w14:textId="77777777" w:rsidR="003F43E6" w:rsidRDefault="003F43E6" w:rsidP="00864CFD">
      <w:pPr>
        <w:spacing w:after="120" w:line="240" w:lineRule="auto"/>
        <w:jc w:val="both"/>
        <w:rPr>
          <w:lang w:val="pl-PL"/>
        </w:rPr>
      </w:pPr>
    </w:p>
    <w:p w14:paraId="776D22E7" w14:textId="77777777" w:rsidR="003F43E6" w:rsidRDefault="003F43E6" w:rsidP="00864CFD">
      <w:pPr>
        <w:spacing w:after="120" w:line="240" w:lineRule="auto"/>
        <w:jc w:val="both"/>
        <w:rPr>
          <w:lang w:val="pl-PL"/>
        </w:rPr>
      </w:pPr>
    </w:p>
    <w:p w14:paraId="7B53534E" w14:textId="46AFE34D" w:rsidR="00205CE1" w:rsidRDefault="00205CE1" w:rsidP="00864CFD">
      <w:pPr>
        <w:spacing w:after="120" w:line="240" w:lineRule="auto"/>
        <w:jc w:val="both"/>
        <w:rPr>
          <w:lang w:val="pl-PL"/>
        </w:rPr>
      </w:pPr>
    </w:p>
    <w:p w14:paraId="64AFE680" w14:textId="642EBD46" w:rsidR="00205CE1" w:rsidRDefault="00205CE1" w:rsidP="00205CE1">
      <w:pPr>
        <w:spacing w:after="120" w:line="240" w:lineRule="auto"/>
        <w:ind w:left="4320"/>
        <w:jc w:val="both"/>
        <w:rPr>
          <w:lang w:val="pl-PL"/>
        </w:rPr>
      </w:pPr>
      <w:r>
        <w:rPr>
          <w:lang w:val="pl-PL"/>
        </w:rPr>
        <w:t xml:space="preserve">    dr hab. Mirosław Szybowicz, prof. PP</w:t>
      </w:r>
    </w:p>
    <w:p w14:paraId="23923A1F" w14:textId="3BCC8317" w:rsidR="00205CE1" w:rsidRDefault="00205CE1" w:rsidP="00864CFD">
      <w:pPr>
        <w:spacing w:after="120" w:line="240" w:lineRule="auto"/>
        <w:jc w:val="both"/>
        <w:rPr>
          <w:lang w:val="pl-PL"/>
        </w:rPr>
      </w:pPr>
    </w:p>
    <w:p w14:paraId="7062D5E2" w14:textId="77777777" w:rsidR="00E91941" w:rsidRPr="00E91941" w:rsidRDefault="00E91941" w:rsidP="00864CFD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sz w:val="24"/>
          <w:szCs w:val="24"/>
          <w:lang w:val="pl-PL" w:eastAsia="pl-PL"/>
        </w:rPr>
      </w:pPr>
      <w:r w:rsidRPr="00E91941">
        <w:rPr>
          <w:rFonts w:ascii="Calibri" w:eastAsia="Calibri" w:hAnsi="Calibri" w:cs="Calibri"/>
          <w:b/>
          <w:sz w:val="24"/>
          <w:szCs w:val="24"/>
          <w:lang w:val="pl-PL" w:eastAsia="pl-PL"/>
        </w:rPr>
        <w:t>Klauzula informacyjna dla potrzeb rekrutacji</w:t>
      </w:r>
    </w:p>
    <w:p w14:paraId="1AB436FD" w14:textId="77777777" w:rsidR="00E91941" w:rsidRPr="00E91941" w:rsidRDefault="00E91941" w:rsidP="00864CFD">
      <w:p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sz w:val="20"/>
          <w:szCs w:val="20"/>
          <w:lang w:val="pl-PL"/>
        </w:rPr>
      </w:pPr>
      <w:r w:rsidRPr="00E91941">
        <w:rPr>
          <w:rFonts w:ascii="Calibri" w:eastAsia="Calibri" w:hAnsi="Calibri" w:cs="Calibri"/>
          <w:sz w:val="20"/>
          <w:szCs w:val="20"/>
          <w:lang w:val="pl-PL"/>
        </w:rPr>
        <w:t>W myśl art. 13 Rozporządzenia Parlamentu Europejskiego i Rady (EU) 2016/679 z dnia 27 kwietnia 2016 roku</w:t>
      </w:r>
      <w:r w:rsidRPr="00E91941">
        <w:rPr>
          <w:rFonts w:ascii="Calibri" w:eastAsia="Calibri" w:hAnsi="Calibri" w:cs="Calibri"/>
          <w:sz w:val="20"/>
          <w:szCs w:val="20"/>
          <w:lang w:val="pl-PL"/>
        </w:rPr>
        <w:br/>
        <w:t>w sprawie ochrony osób fizycznych w związku z przetwarzaniem danych osobowych i w sprawie swobodnego przepływu takich danych oraz uchylenia dyrektywy 95/46/WE (zwanego dalej: RODO), informujemy, że:</w:t>
      </w:r>
    </w:p>
    <w:p w14:paraId="0EAE535E" w14:textId="77777777" w:rsidR="00E91941" w:rsidRPr="00E91941" w:rsidRDefault="00E91941" w:rsidP="00864CFD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714" w:hanging="357"/>
        <w:jc w:val="both"/>
        <w:textAlignment w:val="baseline"/>
        <w:rPr>
          <w:rFonts w:ascii="Calibri" w:eastAsia="Calibri" w:hAnsi="Calibri" w:cs="Times New Roman"/>
          <w:sz w:val="19"/>
          <w:szCs w:val="19"/>
          <w:lang w:val="pl-PL"/>
        </w:rPr>
      </w:pPr>
      <w:r w:rsidRPr="00E91941">
        <w:rPr>
          <w:rFonts w:ascii="Calibri" w:eastAsia="Calibri" w:hAnsi="Calibri" w:cs="Calibri"/>
          <w:sz w:val="19"/>
          <w:szCs w:val="19"/>
          <w:lang w:val="pl-PL" w:eastAsia="pl-PL"/>
        </w:rPr>
        <w:t xml:space="preserve">Administratorem Pani/Pana danych osobowych jest: </w:t>
      </w:r>
      <w:r w:rsidRPr="00E91941">
        <w:rPr>
          <w:rFonts w:ascii="Calibri" w:eastAsia="Calibri" w:hAnsi="Calibri" w:cs="Times New Roman"/>
          <w:b/>
          <w:sz w:val="19"/>
          <w:szCs w:val="19"/>
          <w:lang w:val="pl-PL"/>
        </w:rPr>
        <w:t xml:space="preserve">Politechnika Poznańska, Pl. Marii Skłodowskiej–Curie 5, 60-965 Poznań, </w:t>
      </w:r>
      <w:r w:rsidRPr="00E91941">
        <w:rPr>
          <w:rFonts w:ascii="Calibri" w:eastAsia="Calibri" w:hAnsi="Calibri" w:cs="Calibri"/>
          <w:sz w:val="19"/>
          <w:szCs w:val="19"/>
          <w:lang w:val="pl-PL" w:eastAsia="pl-PL"/>
        </w:rPr>
        <w:t>e-mail: biuro.rektora@put.poznan.pl, telefon: 61 665 3639.</w:t>
      </w:r>
    </w:p>
    <w:p w14:paraId="50C0ED40" w14:textId="77777777" w:rsidR="00E91941" w:rsidRPr="00E91941" w:rsidRDefault="00E91941" w:rsidP="00864CFD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Calibri" w:eastAsia="Calibri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Calibri" w:hAnsi="Calibri" w:cs="Calibri"/>
          <w:sz w:val="19"/>
          <w:szCs w:val="19"/>
          <w:lang w:val="pl-PL" w:eastAsia="pl-PL"/>
        </w:rPr>
        <w:t>Inspektorem danych osobowych jest Piotr Otomański, e-mail: iod@put.poznan.pl</w:t>
      </w:r>
      <w:r w:rsidRPr="00E91941">
        <w:rPr>
          <w:rFonts w:ascii="Calibri" w:eastAsia="Calibri" w:hAnsi="Calibri" w:cs="Calibri"/>
          <w:lang w:val="pl-PL" w:eastAsia="pl-PL"/>
        </w:rPr>
        <w:t>.</w:t>
      </w:r>
    </w:p>
    <w:p w14:paraId="145AA19F" w14:textId="77777777" w:rsidR="00E91941" w:rsidRPr="00E91941" w:rsidRDefault="00E91941" w:rsidP="00864C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Calibri" w:hAnsi="Calibri" w:cs="Times New Roman"/>
          <w:sz w:val="19"/>
          <w:szCs w:val="19"/>
          <w:lang w:val="pl-PL"/>
        </w:rPr>
        <w:t>Państwa dane pozyskane poprzez złożenie kwestionariusza osobowego będziemy przetwarzać na podstawie  art. 6 ust. 1 lit. c RODO w związku z art. 22</w:t>
      </w:r>
      <w:r w:rsidRPr="00E91941">
        <w:rPr>
          <w:rFonts w:ascii="Calibri" w:eastAsia="Calibri" w:hAnsi="Calibri" w:cs="Calibri"/>
          <w:sz w:val="19"/>
          <w:szCs w:val="19"/>
          <w:lang w:val="pl-PL"/>
        </w:rPr>
        <w:t>¹</w:t>
      </w:r>
      <w:r w:rsidRPr="00E91941">
        <w:rPr>
          <w:rFonts w:ascii="Calibri" w:eastAsia="Calibri" w:hAnsi="Calibri" w:cs="Times New Roman"/>
          <w:sz w:val="19"/>
          <w:szCs w:val="19"/>
          <w:lang w:val="pl-PL"/>
        </w:rPr>
        <w:t xml:space="preserve"> Ustawy z dnia 26 czerwca 1974 r. Kodeks Pracy. Wszelkie dane osobowe przekazane przez Państwa ponad zakres wskazany w kwestionariuszu osobowym przetwarzane będą na podstawie dobrowolnie i świadomie wyrażonej zgody w związku z art. 6 ust. 1 lit a oraz art. 9 ust. 2 lit. a RODO. </w:t>
      </w:r>
      <w:r w:rsidRPr="00E91941">
        <w:rPr>
          <w:rFonts w:ascii="Calibri" w:eastAsia="Calibri" w:hAnsi="Calibri" w:cs="Calibri"/>
          <w:sz w:val="19"/>
          <w:szCs w:val="19"/>
          <w:lang w:val="pl-PL" w:eastAsia="pl-PL"/>
        </w:rPr>
        <w:t xml:space="preserve"> </w:t>
      </w:r>
    </w:p>
    <w:p w14:paraId="73F6FD6B" w14:textId="77777777" w:rsidR="00E91941" w:rsidRPr="00E91941" w:rsidRDefault="00E91941" w:rsidP="00864C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Calibri" w:hAnsi="Calibri" w:cs="Calibri"/>
          <w:sz w:val="19"/>
          <w:szCs w:val="19"/>
          <w:lang w:val="pl-PL" w:eastAsia="pl-PL"/>
        </w:rPr>
        <w:t>Dane osobowe nie są przekazywane podmiotom przetwarzającym; mogą jednak zostać udostępnione organom upoważnionym do ich przetwarzania na podstawie przepisów prawa.</w:t>
      </w:r>
    </w:p>
    <w:p w14:paraId="6564D599" w14:textId="77777777" w:rsidR="00E91941" w:rsidRPr="00E91941" w:rsidRDefault="00E91941" w:rsidP="00864C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Calibri" w:hAnsi="Calibri" w:cs="Calibri"/>
          <w:sz w:val="19"/>
          <w:szCs w:val="19"/>
          <w:lang w:val="pl-PL" w:eastAsia="pl-PL"/>
        </w:rPr>
        <w:t>Dane osobowe będą przechowywane wyłącznie przez okres prowadzonej rekrutacji i 3 miesiące po jej zakończeniu.</w:t>
      </w:r>
    </w:p>
    <w:p w14:paraId="686345CA" w14:textId="77777777" w:rsidR="00E91941" w:rsidRPr="00E91941" w:rsidRDefault="00E91941" w:rsidP="00864C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Times New Roman" w:hAnsi="Calibri" w:cs="Calibri"/>
          <w:sz w:val="19"/>
          <w:szCs w:val="19"/>
          <w:lang w:val="pl-PL" w:eastAsia="pl-PL"/>
        </w:rPr>
        <w:t>Posiada Pani/Pan prawo dostępu do treści swoich danych osobowych, prawo ich sprostowania a gdy ma to zastosowanie – również do ich usunięcia, ograniczenia przetwarzania, prawo do przenoszenia danych oraz prawo do wniesienia sprzeciwu wobec ich przetwarzania.</w:t>
      </w:r>
    </w:p>
    <w:p w14:paraId="43795636" w14:textId="77777777" w:rsidR="00E91941" w:rsidRPr="00E91941" w:rsidRDefault="00E91941" w:rsidP="00864C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Times New Roman" w:hAnsi="Calibri" w:cs="Calibri"/>
          <w:sz w:val="19"/>
          <w:szCs w:val="19"/>
          <w:lang w:val="pl-PL" w:eastAsia="pl-PL"/>
        </w:rPr>
        <w:t>Ma Pani/Pan prawo wniesienia skargi do Prezesa Urzędu Ochrony Danych Osobowych, gdy uzna Pani/Pan, iż przetwarzanie Pani/Pana danych osobowych narusza przepisy ogólnego rozporządzenia o ochronie danych osobowych z dnia 27 kwietnia 2016 r. (RODO).</w:t>
      </w:r>
    </w:p>
    <w:p w14:paraId="20ED2AD0" w14:textId="77777777" w:rsidR="00E91941" w:rsidRPr="00E91941" w:rsidRDefault="00E91941" w:rsidP="00864C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Times New Roman" w:hAnsi="Calibri" w:cs="Calibri"/>
          <w:sz w:val="19"/>
          <w:szCs w:val="19"/>
          <w:lang w:val="pl-PL" w:eastAsia="pl-PL"/>
        </w:rPr>
        <w:t xml:space="preserve">Podanie przez Panią/Pana danych osobowych jest </w:t>
      </w:r>
      <w:r w:rsidRPr="00E91941">
        <w:rPr>
          <w:rFonts w:ascii="Calibri" w:eastAsia="Times New Roman" w:hAnsi="Calibri" w:cs="Calibri"/>
          <w:i/>
          <w:iCs/>
          <w:sz w:val="19"/>
          <w:szCs w:val="19"/>
          <w:lang w:val="pl-PL" w:eastAsia="pl-PL"/>
        </w:rPr>
        <w:t xml:space="preserve">wymogiem ustawowym. </w:t>
      </w:r>
      <w:r w:rsidRPr="00E91941">
        <w:rPr>
          <w:rFonts w:ascii="Calibri" w:eastAsia="Times New Roman" w:hAnsi="Calibri" w:cs="Calibri"/>
          <w:sz w:val="19"/>
          <w:szCs w:val="19"/>
          <w:lang w:val="pl-PL" w:eastAsia="pl-PL"/>
        </w:rPr>
        <w:t>Jest Pani/Pan zobowiązana/y do ich podania, a konsekwencją niepodania danych osobowych będzie brak możliwości wzięcia udziału w rekrutacji.</w:t>
      </w:r>
    </w:p>
    <w:p w14:paraId="45903532" w14:textId="77777777" w:rsidR="00E91941" w:rsidRPr="00E91941" w:rsidRDefault="00E91941" w:rsidP="00864C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Times New Roman" w:hAnsi="Calibri" w:cs="Calibri"/>
          <w:sz w:val="19"/>
          <w:szCs w:val="19"/>
          <w:lang w:val="pl-PL" w:eastAsia="pl-PL"/>
        </w:rPr>
        <w:t>W przypadku danych, których przetwarzanie odbywa się na podstawie zgody ma Pani/Pan prawo do cofnięcia zgody w dowolnym momencie. Nie wpłynie to jednak na zgodność z prawem przetwarzania, którego dokonano na podstawie zgody przed jej cofnięciem.</w:t>
      </w:r>
    </w:p>
    <w:p w14:paraId="0DAC1779" w14:textId="7746440E" w:rsidR="00205CE1" w:rsidRPr="00205CE1" w:rsidRDefault="00E91941" w:rsidP="00205C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9"/>
          <w:szCs w:val="19"/>
          <w:lang w:val="pl-PL" w:eastAsia="pl-PL"/>
        </w:rPr>
      </w:pPr>
      <w:r w:rsidRPr="00E91941">
        <w:rPr>
          <w:rFonts w:ascii="Calibri" w:eastAsia="Times New Roman" w:hAnsi="Calibri" w:cs="Calibri"/>
          <w:sz w:val="19"/>
          <w:szCs w:val="19"/>
          <w:lang w:val="pl-PL" w:eastAsia="pl-PL"/>
        </w:rPr>
        <w:t>Dane osobowe Pani/Pana nie będą przetwarzane w sposób zautomatyzowany, w tym również w formie profilowania.</w:t>
      </w:r>
    </w:p>
    <w:sectPr w:rsidR="00205CE1" w:rsidRPr="00205CE1" w:rsidSect="003F43E6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D3"/>
    <w:multiLevelType w:val="hybridMultilevel"/>
    <w:tmpl w:val="FD16FF9C"/>
    <w:lvl w:ilvl="0" w:tplc="0FE8A4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F13D2"/>
    <w:multiLevelType w:val="hybridMultilevel"/>
    <w:tmpl w:val="12C6B850"/>
    <w:lvl w:ilvl="0" w:tplc="0FE8A4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344CF"/>
    <w:multiLevelType w:val="multilevel"/>
    <w:tmpl w:val="B9B8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991A23"/>
    <w:multiLevelType w:val="hybridMultilevel"/>
    <w:tmpl w:val="D6A64342"/>
    <w:lvl w:ilvl="0" w:tplc="BF082E4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1Mjc3NzAytLQ0MzNS0lEKTi0uzszPAykwrQUA/uDeIywAAAA="/>
  </w:docVars>
  <w:rsids>
    <w:rsidRoot w:val="00200C61"/>
    <w:rsid w:val="000105AB"/>
    <w:rsid w:val="00051314"/>
    <w:rsid w:val="000E4F66"/>
    <w:rsid w:val="000F4FED"/>
    <w:rsid w:val="00133669"/>
    <w:rsid w:val="0015390B"/>
    <w:rsid w:val="00167114"/>
    <w:rsid w:val="001954D2"/>
    <w:rsid w:val="001E03B8"/>
    <w:rsid w:val="001E1C70"/>
    <w:rsid w:val="001E663C"/>
    <w:rsid w:val="00200C61"/>
    <w:rsid w:val="00205CE1"/>
    <w:rsid w:val="00206622"/>
    <w:rsid w:val="00293A63"/>
    <w:rsid w:val="00365C2B"/>
    <w:rsid w:val="003B6559"/>
    <w:rsid w:val="003D60B4"/>
    <w:rsid w:val="003F1D36"/>
    <w:rsid w:val="003F397C"/>
    <w:rsid w:val="003F43E6"/>
    <w:rsid w:val="003F5710"/>
    <w:rsid w:val="00401082"/>
    <w:rsid w:val="00413160"/>
    <w:rsid w:val="00414332"/>
    <w:rsid w:val="00444506"/>
    <w:rsid w:val="00482B73"/>
    <w:rsid w:val="004C7B7D"/>
    <w:rsid w:val="004D1E6C"/>
    <w:rsid w:val="004E0F2A"/>
    <w:rsid w:val="005204D9"/>
    <w:rsid w:val="00530D5A"/>
    <w:rsid w:val="00554701"/>
    <w:rsid w:val="005654D6"/>
    <w:rsid w:val="005A4296"/>
    <w:rsid w:val="005B393A"/>
    <w:rsid w:val="006331B4"/>
    <w:rsid w:val="00642E49"/>
    <w:rsid w:val="0066343C"/>
    <w:rsid w:val="0068618D"/>
    <w:rsid w:val="00687F83"/>
    <w:rsid w:val="00697F0B"/>
    <w:rsid w:val="006B20AA"/>
    <w:rsid w:val="007003ED"/>
    <w:rsid w:val="00733A52"/>
    <w:rsid w:val="00776B40"/>
    <w:rsid w:val="007832B6"/>
    <w:rsid w:val="00793702"/>
    <w:rsid w:val="007A5CBB"/>
    <w:rsid w:val="007B7C5B"/>
    <w:rsid w:val="00812E9B"/>
    <w:rsid w:val="008249D2"/>
    <w:rsid w:val="00826876"/>
    <w:rsid w:val="00864CFD"/>
    <w:rsid w:val="008B2EAA"/>
    <w:rsid w:val="008C3F45"/>
    <w:rsid w:val="008D61CA"/>
    <w:rsid w:val="00931539"/>
    <w:rsid w:val="00932520"/>
    <w:rsid w:val="00976072"/>
    <w:rsid w:val="00977B74"/>
    <w:rsid w:val="009A4264"/>
    <w:rsid w:val="009A7B02"/>
    <w:rsid w:val="009D0652"/>
    <w:rsid w:val="009F00BA"/>
    <w:rsid w:val="00A04BC4"/>
    <w:rsid w:val="00A45CF1"/>
    <w:rsid w:val="00A47949"/>
    <w:rsid w:val="00A7511A"/>
    <w:rsid w:val="00A754F6"/>
    <w:rsid w:val="00A8293B"/>
    <w:rsid w:val="00AC63B3"/>
    <w:rsid w:val="00B02578"/>
    <w:rsid w:val="00B266F1"/>
    <w:rsid w:val="00B47632"/>
    <w:rsid w:val="00B5189C"/>
    <w:rsid w:val="00B941D5"/>
    <w:rsid w:val="00BD3268"/>
    <w:rsid w:val="00BD701D"/>
    <w:rsid w:val="00C0065A"/>
    <w:rsid w:val="00C217C5"/>
    <w:rsid w:val="00C2281A"/>
    <w:rsid w:val="00C329D0"/>
    <w:rsid w:val="00C339B1"/>
    <w:rsid w:val="00CA4416"/>
    <w:rsid w:val="00CB1E50"/>
    <w:rsid w:val="00CB259E"/>
    <w:rsid w:val="00CC7A30"/>
    <w:rsid w:val="00CD299F"/>
    <w:rsid w:val="00D319DA"/>
    <w:rsid w:val="00D40FEF"/>
    <w:rsid w:val="00DA34B2"/>
    <w:rsid w:val="00DC1F2A"/>
    <w:rsid w:val="00DD4434"/>
    <w:rsid w:val="00E17CBF"/>
    <w:rsid w:val="00E858AD"/>
    <w:rsid w:val="00E869A2"/>
    <w:rsid w:val="00E91941"/>
    <w:rsid w:val="00E96D88"/>
    <w:rsid w:val="00EC6946"/>
    <w:rsid w:val="00EE3B20"/>
    <w:rsid w:val="00F424B2"/>
    <w:rsid w:val="00F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9C1E"/>
  <w15:docId w15:val="{A7F864AE-7BD6-4FE9-A0DA-CA0FD932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00C61"/>
    <w:rPr>
      <w:b/>
      <w:bCs/>
    </w:rPr>
  </w:style>
  <w:style w:type="character" w:customStyle="1" w:styleId="apple-converted-space">
    <w:name w:val="apple-converted-space"/>
    <w:basedOn w:val="Domylnaczcionkaakapitu"/>
    <w:rsid w:val="00200C61"/>
  </w:style>
  <w:style w:type="character" w:styleId="Uwydatnienie">
    <w:name w:val="Emphasis"/>
    <w:basedOn w:val="Domylnaczcionkaakapitu"/>
    <w:uiPriority w:val="20"/>
    <w:qFormat/>
    <w:rsid w:val="00200C61"/>
    <w:rPr>
      <w:i/>
      <w:iCs/>
    </w:rPr>
  </w:style>
  <w:style w:type="paragraph" w:styleId="Akapitzlist">
    <w:name w:val="List Paragraph"/>
    <w:basedOn w:val="Normalny"/>
    <w:uiPriority w:val="34"/>
    <w:qFormat/>
    <w:rsid w:val="0005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Ptak</dc:creator>
  <cp:lastModifiedBy>Mirosław Szybowicz</cp:lastModifiedBy>
  <cp:revision>7</cp:revision>
  <cp:lastPrinted>2025-12-03T10:06:00Z</cp:lastPrinted>
  <dcterms:created xsi:type="dcterms:W3CDTF">2025-12-03T09:56:00Z</dcterms:created>
  <dcterms:modified xsi:type="dcterms:W3CDTF">2025-12-03T10:07:00Z</dcterms:modified>
</cp:coreProperties>
</file>